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0625" w14:textId="77777777" w:rsidR="00C811BE" w:rsidRPr="00DC21D7" w:rsidRDefault="006A51BC" w:rsidP="00DC21D7">
      <w:pPr>
        <w:pStyle w:val="lfej"/>
        <w:tabs>
          <w:tab w:val="left" w:pos="2268"/>
        </w:tabs>
        <w:jc w:val="center"/>
        <w:rPr>
          <w:rFonts w:ascii="Totfalusi Antiqua" w:hAnsi="Totfalusi Antiqua"/>
          <w:b/>
          <w:bCs/>
          <w:sz w:val="24"/>
          <w:szCs w:val="24"/>
        </w:rPr>
      </w:pPr>
      <w:r w:rsidRPr="00DC21D7">
        <w:rPr>
          <w:rFonts w:ascii="Totfalusi Antiqua" w:hAnsi="Totfalusi Antiqua"/>
          <w:b/>
          <w:bCs/>
          <w:sz w:val="24"/>
          <w:szCs w:val="24"/>
        </w:rPr>
        <w:t xml:space="preserve">Pályázati </w:t>
      </w:r>
      <w:r w:rsidR="009130D1" w:rsidRPr="00DC21D7">
        <w:rPr>
          <w:rFonts w:ascii="Totfalusi Antiqua" w:hAnsi="Totfalusi Antiqua"/>
          <w:b/>
          <w:bCs/>
          <w:sz w:val="24"/>
          <w:szCs w:val="24"/>
        </w:rPr>
        <w:t>űrlap</w:t>
      </w:r>
    </w:p>
    <w:p w14:paraId="3951A976" w14:textId="77777777" w:rsidR="00C811BE" w:rsidRPr="00DC21D7" w:rsidRDefault="00C811BE" w:rsidP="00DC21D7">
      <w:pPr>
        <w:pStyle w:val="Default"/>
        <w:jc w:val="center"/>
      </w:pPr>
    </w:p>
    <w:p w14:paraId="0CDEDCA0" w14:textId="77777777" w:rsidR="00964F8F" w:rsidRPr="00DC21D7" w:rsidRDefault="006A51BC" w:rsidP="00DC21D7">
      <w:pPr>
        <w:spacing w:after="0" w:line="240" w:lineRule="auto"/>
        <w:jc w:val="center"/>
        <w:rPr>
          <w:rFonts w:ascii="Totfalusi Antiqua" w:hAnsi="Totfalusi Antiqua"/>
          <w:b/>
          <w:sz w:val="24"/>
          <w:szCs w:val="24"/>
        </w:rPr>
      </w:pPr>
      <w:r w:rsidRPr="00DC21D7">
        <w:rPr>
          <w:rFonts w:ascii="Totfalusi Antiqua" w:hAnsi="Totfalusi Antiqua"/>
          <w:b/>
          <w:sz w:val="24"/>
          <w:szCs w:val="24"/>
        </w:rPr>
        <w:t xml:space="preserve">„Az év kiemelkedő </w:t>
      </w:r>
      <w:proofErr w:type="spellStart"/>
      <w:r w:rsidRPr="00DC21D7">
        <w:rPr>
          <w:rFonts w:ascii="Totfalusi Antiqua" w:hAnsi="Totfalusi Antiqua"/>
          <w:b/>
          <w:sz w:val="24"/>
          <w:szCs w:val="24"/>
        </w:rPr>
        <w:t>szünbiológiai</w:t>
      </w:r>
      <w:proofErr w:type="spellEnd"/>
      <w:r w:rsidRPr="00DC21D7">
        <w:rPr>
          <w:rFonts w:ascii="Totfalusi Antiqua" w:hAnsi="Totfalusi Antiqua"/>
          <w:b/>
          <w:sz w:val="24"/>
          <w:szCs w:val="24"/>
        </w:rPr>
        <w:t xml:space="preserve"> témájú </w:t>
      </w:r>
      <w:r w:rsidR="00D6708C" w:rsidRPr="00DC21D7">
        <w:rPr>
          <w:rFonts w:ascii="Totfalusi Antiqua" w:hAnsi="Totfalusi Antiqua"/>
          <w:b/>
          <w:sz w:val="24"/>
          <w:szCs w:val="24"/>
        </w:rPr>
        <w:t xml:space="preserve">egyetemi </w:t>
      </w:r>
      <w:r w:rsidRPr="00DC21D7">
        <w:rPr>
          <w:rFonts w:ascii="Totfalusi Antiqua" w:hAnsi="Totfalusi Antiqua"/>
          <w:b/>
          <w:sz w:val="24"/>
          <w:szCs w:val="24"/>
        </w:rPr>
        <w:t xml:space="preserve">doktori </w:t>
      </w:r>
      <w:r w:rsidR="00D6708C" w:rsidRPr="00DC21D7">
        <w:rPr>
          <w:rFonts w:ascii="Totfalusi Antiqua" w:hAnsi="Totfalusi Antiqua"/>
          <w:b/>
          <w:sz w:val="24"/>
          <w:szCs w:val="24"/>
        </w:rPr>
        <w:t xml:space="preserve">(PhD) </w:t>
      </w:r>
      <w:r w:rsidRPr="00DC21D7">
        <w:rPr>
          <w:rFonts w:ascii="Totfalusi Antiqua" w:hAnsi="Totfalusi Antiqua"/>
          <w:b/>
          <w:sz w:val="24"/>
          <w:szCs w:val="24"/>
        </w:rPr>
        <w:t>értekezése-díj”</w:t>
      </w:r>
    </w:p>
    <w:p w14:paraId="5CC2A7E9" w14:textId="77777777" w:rsidR="00C811BE" w:rsidRPr="00DC21D7" w:rsidRDefault="009130D1" w:rsidP="00DC21D7">
      <w:pPr>
        <w:spacing w:after="0" w:line="240" w:lineRule="auto"/>
        <w:jc w:val="center"/>
        <w:rPr>
          <w:rFonts w:ascii="Totfalusi Antiqua" w:hAnsi="Totfalusi Antiqua"/>
          <w:b/>
          <w:sz w:val="24"/>
          <w:szCs w:val="24"/>
        </w:rPr>
      </w:pPr>
      <w:r w:rsidRPr="00DC21D7">
        <w:rPr>
          <w:rFonts w:ascii="Totfalusi Antiqua" w:hAnsi="Totfalusi Antiqua"/>
          <w:b/>
          <w:sz w:val="24"/>
          <w:szCs w:val="24"/>
        </w:rPr>
        <w:t>elismerés elnyeréséhez</w:t>
      </w:r>
    </w:p>
    <w:p w14:paraId="32B081EB" w14:textId="77777777" w:rsidR="00C811BE" w:rsidRPr="00DC21D7" w:rsidRDefault="00C811BE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3874D9E8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</w:rPr>
      </w:pPr>
      <w:r w:rsidRPr="00DC21D7">
        <w:rPr>
          <w:rFonts w:ascii="Totfalusi Antiqua" w:hAnsi="Totfalusi Antiqua"/>
          <w:b/>
          <w:sz w:val="24"/>
          <w:szCs w:val="24"/>
        </w:rPr>
        <w:t>Pályázó neve:</w:t>
      </w:r>
    </w:p>
    <w:p w14:paraId="75D86255" w14:textId="77777777" w:rsidR="00B55C86" w:rsidRPr="00DC21D7" w:rsidRDefault="00B55C86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09415AE8" w14:textId="77777777" w:rsidR="00B55C86" w:rsidRPr="00DC21D7" w:rsidRDefault="00B55C86" w:rsidP="00DC21D7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</w:rPr>
      </w:pPr>
      <w:r w:rsidRPr="00DC21D7">
        <w:rPr>
          <w:rFonts w:ascii="Totfalusi Antiqua" w:hAnsi="Totfalusi Antiqua"/>
          <w:b/>
          <w:sz w:val="24"/>
          <w:szCs w:val="24"/>
        </w:rPr>
        <w:t>Email elérhetősége:</w:t>
      </w:r>
    </w:p>
    <w:p w14:paraId="2B492BDB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31244587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</w:rPr>
      </w:pPr>
      <w:r w:rsidRPr="00DC21D7">
        <w:rPr>
          <w:rFonts w:ascii="Totfalusi Antiqua" w:hAnsi="Totfalusi Antiqua"/>
          <w:b/>
          <w:sz w:val="24"/>
          <w:szCs w:val="24"/>
        </w:rPr>
        <w:t>Értekezés címe:</w:t>
      </w:r>
    </w:p>
    <w:p w14:paraId="578C2522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36796211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</w:rPr>
      </w:pPr>
      <w:r w:rsidRPr="00DC21D7">
        <w:rPr>
          <w:rFonts w:ascii="Totfalusi Antiqua" w:hAnsi="Totfalusi Antiqua"/>
          <w:b/>
          <w:sz w:val="24"/>
          <w:szCs w:val="24"/>
        </w:rPr>
        <w:t>A doktori oklevelet kiállító felsőoktatási intézmény:</w:t>
      </w:r>
    </w:p>
    <w:p w14:paraId="69B40269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39CD66FD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</w:rPr>
      </w:pPr>
      <w:r w:rsidRPr="00DC21D7">
        <w:rPr>
          <w:rFonts w:ascii="Totfalusi Antiqua" w:hAnsi="Totfalusi Antiqua"/>
          <w:b/>
          <w:sz w:val="24"/>
          <w:szCs w:val="24"/>
        </w:rPr>
        <w:t>A doktori iskola megnevezése:</w:t>
      </w:r>
    </w:p>
    <w:p w14:paraId="17F4C085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238A622B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</w:rPr>
      </w:pPr>
      <w:r w:rsidRPr="00DC21D7">
        <w:rPr>
          <w:rFonts w:ascii="Totfalusi Antiqua" w:hAnsi="Totfalusi Antiqua"/>
          <w:b/>
          <w:sz w:val="24"/>
          <w:szCs w:val="24"/>
        </w:rPr>
        <w:t>Témavezető neve</w:t>
      </w:r>
      <w:r w:rsidR="00B55C86" w:rsidRPr="00DC21D7">
        <w:rPr>
          <w:rFonts w:ascii="Totfalusi Antiqua" w:hAnsi="Totfalusi Antiqua"/>
          <w:b/>
          <w:sz w:val="24"/>
          <w:szCs w:val="24"/>
        </w:rPr>
        <w:t xml:space="preserve"> (1)</w:t>
      </w:r>
      <w:r w:rsidRPr="00DC21D7">
        <w:rPr>
          <w:rFonts w:ascii="Totfalusi Antiqua" w:hAnsi="Totfalusi Antiqua"/>
          <w:b/>
          <w:sz w:val="24"/>
          <w:szCs w:val="24"/>
        </w:rPr>
        <w:t>:</w:t>
      </w:r>
    </w:p>
    <w:p w14:paraId="0EE4D9C6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</w:rPr>
      </w:pPr>
      <w:r w:rsidRPr="00DC21D7">
        <w:rPr>
          <w:rFonts w:ascii="Totfalusi Antiqua" w:hAnsi="Totfalusi Antiqua"/>
          <w:b/>
          <w:sz w:val="24"/>
          <w:szCs w:val="24"/>
        </w:rPr>
        <w:t>Témavezető neve</w:t>
      </w:r>
      <w:r w:rsidR="00B55C86" w:rsidRPr="00DC21D7">
        <w:rPr>
          <w:rFonts w:ascii="Totfalusi Antiqua" w:hAnsi="Totfalusi Antiqua"/>
          <w:b/>
          <w:sz w:val="24"/>
          <w:szCs w:val="24"/>
        </w:rPr>
        <w:t xml:space="preserve"> (2)</w:t>
      </w:r>
      <w:r w:rsidRPr="00DC21D7">
        <w:rPr>
          <w:rFonts w:ascii="Totfalusi Antiqua" w:hAnsi="Totfalusi Antiqua"/>
          <w:b/>
          <w:sz w:val="24"/>
          <w:szCs w:val="24"/>
        </w:rPr>
        <w:t>:</w:t>
      </w:r>
    </w:p>
    <w:p w14:paraId="7C8345B6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53164D94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</w:rPr>
      </w:pPr>
      <w:r w:rsidRPr="00DC21D7">
        <w:rPr>
          <w:rFonts w:ascii="Totfalusi Antiqua" w:hAnsi="Totfalusi Antiqua"/>
          <w:b/>
          <w:sz w:val="24"/>
          <w:szCs w:val="24"/>
        </w:rPr>
        <w:t>A pályázó MTMT azonosítója:</w:t>
      </w:r>
    </w:p>
    <w:p w14:paraId="19AB075A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5145C057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</w:rPr>
      </w:pPr>
      <w:r w:rsidRPr="00DC21D7">
        <w:rPr>
          <w:rFonts w:ascii="Totfalusi Antiqua" w:hAnsi="Totfalusi Antiqua"/>
          <w:b/>
          <w:sz w:val="24"/>
          <w:szCs w:val="24"/>
        </w:rPr>
        <w:t>Az értekezés alapjául szolgáló közlemények, pontos bibliográfiai adatokkal:</w:t>
      </w:r>
    </w:p>
    <w:p w14:paraId="7BF0AFBB" w14:textId="77777777" w:rsidR="009130D1" w:rsidRPr="00DC21D7" w:rsidRDefault="009130D1" w:rsidP="00DC21D7">
      <w:pPr>
        <w:spacing w:after="0" w:line="240" w:lineRule="auto"/>
        <w:ind w:left="426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Totfalusi Antiqua" w:hAnsi="Totfalusi Antiqua"/>
          <w:sz w:val="24"/>
          <w:szCs w:val="24"/>
        </w:rPr>
        <w:t>1.</w:t>
      </w:r>
    </w:p>
    <w:p w14:paraId="5B9288E0" w14:textId="77777777" w:rsidR="009130D1" w:rsidRPr="00DC21D7" w:rsidRDefault="009130D1" w:rsidP="00DC21D7">
      <w:pPr>
        <w:spacing w:after="0" w:line="240" w:lineRule="auto"/>
        <w:ind w:left="426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Totfalusi Antiqua" w:hAnsi="Totfalusi Antiqua"/>
          <w:sz w:val="24"/>
          <w:szCs w:val="24"/>
        </w:rPr>
        <w:t>2.</w:t>
      </w:r>
    </w:p>
    <w:p w14:paraId="1F99E19A" w14:textId="77777777" w:rsidR="009130D1" w:rsidRPr="00DC21D7" w:rsidRDefault="009130D1" w:rsidP="00DC21D7">
      <w:pPr>
        <w:spacing w:after="0" w:line="240" w:lineRule="auto"/>
        <w:ind w:left="426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Totfalusi Antiqua" w:hAnsi="Totfalusi Antiqua"/>
          <w:sz w:val="24"/>
          <w:szCs w:val="24"/>
        </w:rPr>
        <w:t>3.</w:t>
      </w:r>
    </w:p>
    <w:p w14:paraId="6D709DD2" w14:textId="77777777" w:rsidR="009130D1" w:rsidRPr="00DC21D7" w:rsidRDefault="009130D1" w:rsidP="00DC21D7">
      <w:pPr>
        <w:spacing w:after="0" w:line="240" w:lineRule="auto"/>
        <w:ind w:left="426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Totfalusi Antiqua" w:hAnsi="Totfalusi Antiqua"/>
          <w:sz w:val="24"/>
          <w:szCs w:val="24"/>
        </w:rPr>
        <w:t>4.</w:t>
      </w:r>
    </w:p>
    <w:p w14:paraId="14636911" w14:textId="77777777" w:rsidR="009130D1" w:rsidRPr="00DC21D7" w:rsidRDefault="009130D1" w:rsidP="00DC21D7">
      <w:pPr>
        <w:spacing w:after="0" w:line="240" w:lineRule="auto"/>
        <w:ind w:left="426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Totfalusi Antiqua" w:hAnsi="Totfalusi Antiqua"/>
          <w:sz w:val="24"/>
          <w:szCs w:val="24"/>
        </w:rPr>
        <w:t>5.</w:t>
      </w:r>
    </w:p>
    <w:p w14:paraId="44C27AAE" w14:textId="77777777" w:rsidR="009130D1" w:rsidRPr="00DC21D7" w:rsidRDefault="009130D1" w:rsidP="00DC21D7">
      <w:pPr>
        <w:spacing w:after="0" w:line="240" w:lineRule="auto"/>
        <w:ind w:left="426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Totfalusi Antiqua" w:hAnsi="Totfalusi Antiqua"/>
          <w:sz w:val="24"/>
          <w:szCs w:val="24"/>
        </w:rPr>
        <w:t>stb.</w:t>
      </w:r>
    </w:p>
    <w:p w14:paraId="73E94651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573B7AD9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</w:rPr>
      </w:pPr>
      <w:r w:rsidRPr="00DC21D7">
        <w:rPr>
          <w:rFonts w:ascii="Totfalusi Antiqua" w:hAnsi="Totfalusi Antiqua"/>
          <w:b/>
          <w:sz w:val="24"/>
          <w:szCs w:val="24"/>
        </w:rPr>
        <w:t>A pályáz</w:t>
      </w:r>
      <w:r w:rsidR="00B55C86" w:rsidRPr="00DC21D7">
        <w:rPr>
          <w:rFonts w:ascii="Totfalusi Antiqua" w:hAnsi="Totfalusi Antiqua"/>
          <w:b/>
          <w:sz w:val="24"/>
          <w:szCs w:val="24"/>
        </w:rPr>
        <w:t>athoz kapcsolódó kézirat (egyet jelöljön meg!</w:t>
      </w:r>
      <w:r w:rsidRPr="00DC21D7">
        <w:rPr>
          <w:rFonts w:ascii="Totfalusi Antiqua" w:hAnsi="Totfalusi Antiqua"/>
          <w:b/>
          <w:sz w:val="24"/>
          <w:szCs w:val="24"/>
        </w:rPr>
        <w:t>):</w:t>
      </w:r>
    </w:p>
    <w:p w14:paraId="1FE4C68D" w14:textId="77777777" w:rsidR="009130D1" w:rsidRPr="00DC21D7" w:rsidRDefault="009130D1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26A1E265" w14:textId="77777777" w:rsidR="009130D1" w:rsidRPr="00DC21D7" w:rsidRDefault="009130D1" w:rsidP="00DC21D7">
      <w:pPr>
        <w:spacing w:after="0" w:line="240" w:lineRule="auto"/>
        <w:ind w:left="426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Cambria Math" w:hAnsi="Cambria Math" w:cs="Cambria Math"/>
          <w:sz w:val="24"/>
          <w:szCs w:val="24"/>
        </w:rPr>
        <w:t>⎕</w:t>
      </w:r>
      <w:r w:rsidRPr="00DC21D7">
        <w:rPr>
          <w:rFonts w:ascii="Totfalusi Antiqua" w:hAnsi="Totfalusi Antiqua"/>
          <w:sz w:val="24"/>
          <w:szCs w:val="24"/>
        </w:rPr>
        <w:t xml:space="preserve"> Nem nyújtok be kéziratot.</w:t>
      </w:r>
    </w:p>
    <w:p w14:paraId="2B7707FF" w14:textId="77777777" w:rsidR="00B55C86" w:rsidRPr="00DC21D7" w:rsidRDefault="00B55C86" w:rsidP="00DC21D7">
      <w:pPr>
        <w:spacing w:after="0" w:line="240" w:lineRule="auto"/>
        <w:ind w:left="426"/>
        <w:jc w:val="both"/>
        <w:rPr>
          <w:rFonts w:ascii="Totfalusi Antiqua" w:hAnsi="Totfalusi Antiqua"/>
          <w:sz w:val="24"/>
          <w:szCs w:val="24"/>
        </w:rPr>
      </w:pPr>
    </w:p>
    <w:p w14:paraId="107A8A2C" w14:textId="77777777" w:rsidR="009130D1" w:rsidRPr="00DC21D7" w:rsidRDefault="009130D1" w:rsidP="00DC21D7">
      <w:pPr>
        <w:spacing w:after="0" w:line="240" w:lineRule="auto"/>
        <w:ind w:left="426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Cambria Math" w:hAnsi="Cambria Math" w:cs="Cambria Math"/>
          <w:sz w:val="24"/>
          <w:szCs w:val="24"/>
        </w:rPr>
        <w:t>⎕</w:t>
      </w:r>
      <w:r w:rsidRPr="00DC21D7">
        <w:rPr>
          <w:rFonts w:ascii="Totfalusi Antiqua" w:hAnsi="Totfalusi Antiqua"/>
          <w:sz w:val="24"/>
          <w:szCs w:val="24"/>
        </w:rPr>
        <w:t xml:space="preserve"> Az értekezés témájához kapcsolódó angol vagy magyar nyelvű</w:t>
      </w:r>
      <w:r w:rsidR="00B55C86" w:rsidRPr="00DC21D7">
        <w:rPr>
          <w:rFonts w:ascii="Totfalusi Antiqua" w:hAnsi="Totfalusi Antiqua"/>
          <w:sz w:val="24"/>
          <w:szCs w:val="24"/>
        </w:rPr>
        <w:t xml:space="preserve"> </w:t>
      </w:r>
      <w:r w:rsidRPr="00DC21D7">
        <w:rPr>
          <w:rFonts w:ascii="Totfalusi Antiqua" w:hAnsi="Totfalusi Antiqua"/>
          <w:sz w:val="24"/>
          <w:szCs w:val="24"/>
        </w:rPr>
        <w:t xml:space="preserve">tudományterületi áttekintő szemle </w:t>
      </w:r>
      <w:r w:rsidR="00B55C86" w:rsidRPr="00DC21D7">
        <w:rPr>
          <w:rFonts w:ascii="Totfalusi Antiqua" w:hAnsi="Totfalusi Antiqua"/>
          <w:sz w:val="24"/>
          <w:szCs w:val="24"/>
        </w:rPr>
        <w:t xml:space="preserve">kéziratát a célfolyóirat formai </w:t>
      </w:r>
      <w:r w:rsidRPr="00DC21D7">
        <w:rPr>
          <w:rFonts w:ascii="Totfalusi Antiqua" w:hAnsi="Totfalusi Antiqua"/>
          <w:sz w:val="24"/>
          <w:szCs w:val="24"/>
        </w:rPr>
        <w:t>követelményeihez igazodva benyújtom.</w:t>
      </w:r>
    </w:p>
    <w:p w14:paraId="481366DE" w14:textId="77777777" w:rsidR="009130D1" w:rsidRPr="00DC21D7" w:rsidRDefault="009130D1" w:rsidP="00DC21D7">
      <w:pPr>
        <w:spacing w:after="0" w:line="240" w:lineRule="auto"/>
        <w:ind w:left="426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Totfalusi Antiqua" w:hAnsi="Totfalusi Antiqua"/>
          <w:sz w:val="24"/>
          <w:szCs w:val="24"/>
        </w:rPr>
        <w:t>Célfolyóirat: ……………………………………………………………….</w:t>
      </w:r>
    </w:p>
    <w:p w14:paraId="2B5E24EC" w14:textId="77777777" w:rsidR="00B55C86" w:rsidRPr="00DC21D7" w:rsidRDefault="00B55C86" w:rsidP="00DC21D7">
      <w:pPr>
        <w:spacing w:after="0" w:line="240" w:lineRule="auto"/>
        <w:ind w:left="426"/>
        <w:jc w:val="both"/>
        <w:rPr>
          <w:rFonts w:ascii="Totfalusi Antiqua" w:hAnsi="Totfalusi Antiqua"/>
          <w:sz w:val="24"/>
          <w:szCs w:val="24"/>
        </w:rPr>
      </w:pPr>
    </w:p>
    <w:p w14:paraId="55BB3625" w14:textId="77777777" w:rsidR="009130D1" w:rsidRPr="00DC21D7" w:rsidRDefault="009130D1" w:rsidP="00DC21D7">
      <w:pPr>
        <w:spacing w:after="0" w:line="240" w:lineRule="auto"/>
        <w:ind w:left="426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Cambria Math" w:hAnsi="Cambria Math" w:cs="Cambria Math"/>
          <w:sz w:val="24"/>
          <w:szCs w:val="24"/>
        </w:rPr>
        <w:t>⎕</w:t>
      </w:r>
      <w:r w:rsidRPr="00DC21D7">
        <w:rPr>
          <w:rFonts w:ascii="Totfalusi Antiqua" w:hAnsi="Totfalusi Antiqua"/>
          <w:sz w:val="24"/>
          <w:szCs w:val="24"/>
        </w:rPr>
        <w:t xml:space="preserve"> Az értekezés témájához kapcsolódó ismeretter</w:t>
      </w:r>
      <w:r w:rsidR="00B55C86" w:rsidRPr="00DC21D7">
        <w:rPr>
          <w:rFonts w:ascii="Totfalusi Antiqua" w:hAnsi="Totfalusi Antiqua"/>
          <w:sz w:val="24"/>
          <w:szCs w:val="24"/>
        </w:rPr>
        <w:t xml:space="preserve">jesztő cikk kéziratát és ábráit </w:t>
      </w:r>
      <w:r w:rsidRPr="00DC21D7">
        <w:rPr>
          <w:rFonts w:ascii="Totfalusi Antiqua" w:hAnsi="Totfalusi Antiqua"/>
          <w:sz w:val="24"/>
          <w:szCs w:val="24"/>
        </w:rPr>
        <w:t>benyújtom.</w:t>
      </w:r>
    </w:p>
    <w:p w14:paraId="0A18FD11" w14:textId="77777777" w:rsidR="009130D1" w:rsidRPr="00DC21D7" w:rsidRDefault="009130D1" w:rsidP="00DC21D7">
      <w:pPr>
        <w:spacing w:after="0" w:line="240" w:lineRule="auto"/>
        <w:ind w:left="426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Totfalusi Antiqua" w:hAnsi="Totfalusi Antiqua"/>
          <w:sz w:val="24"/>
          <w:szCs w:val="24"/>
        </w:rPr>
        <w:t>Célfolyóirat: ……………………………………………………………….</w:t>
      </w:r>
    </w:p>
    <w:p w14:paraId="7BB11D8F" w14:textId="77777777" w:rsidR="00B55C86" w:rsidRPr="00DC21D7" w:rsidRDefault="00B55C86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54C7F37B" w14:textId="77777777" w:rsidR="00DC21D7" w:rsidRDefault="00DC21D7" w:rsidP="00DC21D7">
      <w:pPr>
        <w:spacing w:after="0" w:line="240" w:lineRule="auto"/>
        <w:jc w:val="both"/>
        <w:rPr>
          <w:rFonts w:ascii="Totfalusi Antiqua" w:hAnsi="Totfalusi Antiqua"/>
          <w:i/>
          <w:sz w:val="24"/>
          <w:szCs w:val="24"/>
        </w:rPr>
      </w:pPr>
    </w:p>
    <w:p w14:paraId="15D48B54" w14:textId="77777777" w:rsidR="00DC21D7" w:rsidRPr="00DC21D7" w:rsidRDefault="00377001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  <w:r>
        <w:rPr>
          <w:rFonts w:ascii="Totfalusi Antiqua" w:hAnsi="Totfalusi Antiqua"/>
          <w:i/>
          <w:sz w:val="24"/>
          <w:szCs w:val="24"/>
        </w:rPr>
        <w:t>„</w:t>
      </w:r>
      <w:r w:rsidR="00DC21D7" w:rsidRPr="00377001">
        <w:rPr>
          <w:rFonts w:ascii="Totfalusi Antiqua" w:hAnsi="Totfalusi Antiqua"/>
          <w:i/>
          <w:sz w:val="24"/>
          <w:szCs w:val="24"/>
        </w:rPr>
        <w:t xml:space="preserve">Az év kiemelkedő </w:t>
      </w:r>
      <w:proofErr w:type="spellStart"/>
      <w:r w:rsidR="00DC21D7" w:rsidRPr="00377001">
        <w:rPr>
          <w:rFonts w:ascii="Totfalusi Antiqua" w:hAnsi="Totfalusi Antiqua"/>
          <w:i/>
          <w:sz w:val="24"/>
          <w:szCs w:val="24"/>
        </w:rPr>
        <w:t>szünbiológiai</w:t>
      </w:r>
      <w:proofErr w:type="spellEnd"/>
      <w:r w:rsidR="00DC21D7" w:rsidRPr="00377001">
        <w:rPr>
          <w:rFonts w:ascii="Totfalusi Antiqua" w:hAnsi="Totfalusi Antiqua"/>
          <w:i/>
          <w:sz w:val="24"/>
          <w:szCs w:val="24"/>
        </w:rPr>
        <w:t xml:space="preserve"> témájú egyetemi doktori (PhD) értekezése-díj</w:t>
      </w:r>
      <w:r>
        <w:rPr>
          <w:rFonts w:ascii="Totfalusi Antiqua" w:hAnsi="Totfalusi Antiqua"/>
          <w:i/>
          <w:sz w:val="24"/>
          <w:szCs w:val="24"/>
        </w:rPr>
        <w:t xml:space="preserve">” </w:t>
      </w:r>
      <w:r w:rsidR="00DC21D7" w:rsidRPr="00DC21D7">
        <w:rPr>
          <w:rFonts w:ascii="Totfalusi Antiqua" w:hAnsi="Totfalusi Antiqua"/>
          <w:sz w:val="24"/>
          <w:szCs w:val="24"/>
        </w:rPr>
        <w:t>pályázati dokumentum</w:t>
      </w:r>
      <w:r>
        <w:rPr>
          <w:rFonts w:ascii="Totfalusi Antiqua" w:hAnsi="Totfalusi Antiqua"/>
          <w:sz w:val="24"/>
          <w:szCs w:val="24"/>
        </w:rPr>
        <w:t>ai</w:t>
      </w:r>
      <w:r w:rsidR="00DC21D7" w:rsidRPr="00DC21D7">
        <w:rPr>
          <w:rFonts w:ascii="Totfalusi Antiqua" w:hAnsi="Totfalusi Antiqua"/>
          <w:sz w:val="24"/>
          <w:szCs w:val="24"/>
        </w:rPr>
        <w:t xml:space="preserve"> a valóságnak megfelelő adatokat tartalmaznak.</w:t>
      </w:r>
    </w:p>
    <w:p w14:paraId="15F1E099" w14:textId="77777777" w:rsidR="00DC21D7" w:rsidRPr="00DC21D7" w:rsidRDefault="00DC21D7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7B420134" w14:textId="77777777" w:rsidR="00DC21D7" w:rsidRPr="00DC21D7" w:rsidRDefault="00DC21D7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Totfalusi Antiqua" w:hAnsi="Totfalusi Antiqua"/>
          <w:sz w:val="24"/>
          <w:szCs w:val="24"/>
        </w:rPr>
        <w:lastRenderedPageBreak/>
        <w:t>Aláírásommal hozzájárulok ahhoz, hogy a pályázatomat az eljárásban résztvevők teljes egészében megismerjék.</w:t>
      </w:r>
    </w:p>
    <w:p w14:paraId="2E352DDD" w14:textId="77777777" w:rsidR="00DC21D7" w:rsidRDefault="00DC21D7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492D486F" w14:textId="3540FB72" w:rsidR="00DC21D7" w:rsidRPr="00DC21D7" w:rsidRDefault="00DC21D7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Totfalusi Antiqua" w:hAnsi="Totfalusi Antiqua"/>
          <w:sz w:val="24"/>
          <w:szCs w:val="24"/>
        </w:rPr>
        <w:t>Tudomásul veszem, hogy a személyes adat</w:t>
      </w:r>
      <w:r w:rsidR="003B47C3">
        <w:rPr>
          <w:rFonts w:ascii="Totfalusi Antiqua" w:hAnsi="Totfalusi Antiqua"/>
          <w:sz w:val="24"/>
          <w:szCs w:val="24"/>
        </w:rPr>
        <w:t xml:space="preserve">kezelés az Adatkezelőre vonatkozó jogi kötelezettség teljesítéséhez szükséges, </w:t>
      </w:r>
      <w:r w:rsidRPr="00DC21D7">
        <w:rPr>
          <w:rFonts w:ascii="Totfalusi Antiqua" w:hAnsi="Totfalusi Antiqua"/>
          <w:sz w:val="24"/>
          <w:szCs w:val="24"/>
        </w:rPr>
        <w:t>az adatkezelés célja a pályázat lefolytatása</w:t>
      </w:r>
      <w:r w:rsidR="003B47C3">
        <w:rPr>
          <w:rFonts w:ascii="Totfalusi Antiqua" w:hAnsi="Totfalusi Antiqua"/>
          <w:sz w:val="24"/>
          <w:szCs w:val="24"/>
        </w:rPr>
        <w:t>. K</w:t>
      </w:r>
      <w:r w:rsidRPr="00DC21D7">
        <w:rPr>
          <w:rFonts w:ascii="Totfalusi Antiqua" w:hAnsi="Totfalusi Antiqua"/>
          <w:sz w:val="24"/>
          <w:szCs w:val="24"/>
        </w:rPr>
        <w:t xml:space="preserve">ijelentem, hogy megismertem és tudomásul veszem az MTA Titkársága és MTA (mint Adatkezelők) közös adatkezelési tájékoztatóját (GDPR 13. cikk szerinti tájékoztatást), amely az mta.hu honlapon a „Hasznos Információk” menüpontban érhető el. </w:t>
      </w:r>
    </w:p>
    <w:p w14:paraId="6940994C" w14:textId="77777777" w:rsidR="00B55C86" w:rsidRPr="00DC21D7" w:rsidRDefault="00B55C86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6E45E3AE" w14:textId="77777777" w:rsidR="00DC21D7" w:rsidRDefault="00DC21D7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5B3ABD4A" w14:textId="7D16872F" w:rsidR="003B47C3" w:rsidRDefault="003B47C3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  <w:r>
        <w:rPr>
          <w:rFonts w:ascii="Totfalusi Antiqua" w:hAnsi="Totfalusi Antiqua"/>
          <w:sz w:val="24"/>
          <w:szCs w:val="24"/>
        </w:rPr>
        <w:t>Budapest, 2026. ……</w:t>
      </w:r>
    </w:p>
    <w:p w14:paraId="0A3C79B5" w14:textId="77777777" w:rsidR="00F969D2" w:rsidRPr="00DC21D7" w:rsidRDefault="00F969D2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p w14:paraId="4D15D305" w14:textId="77777777" w:rsidR="00B55C86" w:rsidRPr="00DC21D7" w:rsidRDefault="00B55C86" w:rsidP="00DC21D7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Totfalusi Antiqua" w:hAnsi="Totfalusi Antiqua"/>
          <w:sz w:val="24"/>
          <w:szCs w:val="24"/>
        </w:rPr>
        <w:tab/>
      </w:r>
      <w:r w:rsidRPr="00DC21D7">
        <w:rPr>
          <w:rFonts w:ascii="Totfalusi Antiqua" w:hAnsi="Totfalusi Antiqua"/>
          <w:sz w:val="24"/>
          <w:szCs w:val="24"/>
        </w:rPr>
        <w:tab/>
      </w:r>
      <w:r w:rsidRPr="00DC21D7">
        <w:rPr>
          <w:rFonts w:ascii="Totfalusi Antiqua" w:hAnsi="Totfalusi Antiqua"/>
          <w:sz w:val="24"/>
          <w:szCs w:val="24"/>
        </w:rPr>
        <w:tab/>
      </w:r>
      <w:r w:rsidRPr="00DC21D7">
        <w:rPr>
          <w:rFonts w:ascii="Totfalusi Antiqua" w:hAnsi="Totfalusi Antiqua"/>
          <w:sz w:val="24"/>
          <w:szCs w:val="24"/>
        </w:rPr>
        <w:tab/>
      </w:r>
      <w:r w:rsidRPr="00DC21D7">
        <w:rPr>
          <w:rFonts w:ascii="Totfalusi Antiqua" w:hAnsi="Totfalusi Antiqua"/>
          <w:sz w:val="24"/>
          <w:szCs w:val="24"/>
        </w:rPr>
        <w:tab/>
      </w:r>
      <w:r w:rsidRPr="00DC21D7">
        <w:rPr>
          <w:rFonts w:ascii="Totfalusi Antiqua" w:hAnsi="Totfalusi Antiqua"/>
          <w:sz w:val="24"/>
          <w:szCs w:val="24"/>
        </w:rPr>
        <w:tab/>
      </w:r>
      <w:r w:rsidRPr="00DC21D7">
        <w:rPr>
          <w:rFonts w:ascii="Totfalusi Antiqua" w:hAnsi="Totfalusi Antiqua"/>
          <w:sz w:val="24"/>
          <w:szCs w:val="24"/>
        </w:rPr>
        <w:tab/>
      </w:r>
      <w:r w:rsidRPr="00DC21D7">
        <w:rPr>
          <w:rFonts w:ascii="Totfalusi Antiqua" w:hAnsi="Totfalusi Antiqua"/>
          <w:sz w:val="24"/>
          <w:szCs w:val="24"/>
        </w:rPr>
        <w:tab/>
        <w:t>……………………………….</w:t>
      </w:r>
    </w:p>
    <w:p w14:paraId="594D3E7B" w14:textId="77777777" w:rsidR="00B55C86" w:rsidRDefault="00B55C86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  <w:r w:rsidRPr="00DC21D7">
        <w:rPr>
          <w:rFonts w:ascii="Totfalusi Antiqua" w:hAnsi="Totfalusi Antiqua"/>
          <w:sz w:val="24"/>
          <w:szCs w:val="24"/>
        </w:rPr>
        <w:tab/>
      </w:r>
      <w:r w:rsidRPr="00DC21D7">
        <w:rPr>
          <w:rFonts w:ascii="Totfalusi Antiqua" w:hAnsi="Totfalusi Antiqua"/>
          <w:sz w:val="24"/>
          <w:szCs w:val="24"/>
        </w:rPr>
        <w:tab/>
      </w:r>
      <w:r w:rsidRPr="00DC21D7">
        <w:rPr>
          <w:rFonts w:ascii="Totfalusi Antiqua" w:hAnsi="Totfalusi Antiqua"/>
          <w:sz w:val="24"/>
          <w:szCs w:val="24"/>
        </w:rPr>
        <w:tab/>
      </w:r>
      <w:r w:rsidRPr="00DC21D7">
        <w:rPr>
          <w:rFonts w:ascii="Totfalusi Antiqua" w:hAnsi="Totfalusi Antiqua"/>
          <w:sz w:val="24"/>
          <w:szCs w:val="24"/>
        </w:rPr>
        <w:tab/>
      </w:r>
      <w:r w:rsidRPr="00DC21D7">
        <w:rPr>
          <w:rFonts w:ascii="Totfalusi Antiqua" w:hAnsi="Totfalusi Antiqua"/>
          <w:sz w:val="24"/>
          <w:szCs w:val="24"/>
        </w:rPr>
        <w:tab/>
      </w:r>
      <w:r w:rsidRPr="00DC21D7">
        <w:rPr>
          <w:rFonts w:ascii="Totfalusi Antiqua" w:hAnsi="Totfalusi Antiqua"/>
          <w:sz w:val="24"/>
          <w:szCs w:val="24"/>
        </w:rPr>
        <w:tab/>
      </w:r>
      <w:r w:rsidRPr="00DC21D7">
        <w:rPr>
          <w:rFonts w:ascii="Totfalusi Antiqua" w:hAnsi="Totfalusi Antiqua"/>
          <w:sz w:val="24"/>
          <w:szCs w:val="24"/>
        </w:rPr>
        <w:tab/>
      </w:r>
      <w:r w:rsidRPr="00DC21D7">
        <w:rPr>
          <w:rFonts w:ascii="Totfalusi Antiqua" w:hAnsi="Totfalusi Antiqua"/>
          <w:sz w:val="24"/>
          <w:szCs w:val="24"/>
        </w:rPr>
        <w:tab/>
      </w:r>
      <w:r>
        <w:rPr>
          <w:rFonts w:ascii="Totfalusi Antiqua" w:hAnsi="Totfalusi Antiqua"/>
          <w:sz w:val="24"/>
          <w:szCs w:val="24"/>
        </w:rPr>
        <w:tab/>
        <w:t>pályázó aláírása</w:t>
      </w:r>
    </w:p>
    <w:p w14:paraId="3BD2E4F6" w14:textId="77777777" w:rsidR="000150F1" w:rsidRPr="00303795" w:rsidRDefault="000150F1">
      <w:pPr>
        <w:spacing w:after="0" w:line="240" w:lineRule="auto"/>
        <w:jc w:val="both"/>
        <w:rPr>
          <w:rFonts w:ascii="Totfalusi Antiqua" w:hAnsi="Totfalusi Antiqua"/>
          <w:sz w:val="24"/>
          <w:szCs w:val="24"/>
        </w:rPr>
      </w:pPr>
    </w:p>
    <w:sectPr w:rsidR="000150F1" w:rsidRPr="00303795" w:rsidSect="00154130">
      <w:headerReference w:type="default" r:id="rId7"/>
      <w:footerReference w:type="default" r:id="rId8"/>
      <w:headerReference w:type="first" r:id="rId9"/>
      <w:footerReference w:type="first" r:id="rId10"/>
      <w:pgSz w:w="11920" w:h="16840"/>
      <w:pgMar w:top="1417" w:right="1417" w:bottom="1417" w:left="141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142D" w14:textId="77777777" w:rsidR="006F2938" w:rsidRDefault="006F2938" w:rsidP="008946AA">
      <w:pPr>
        <w:spacing w:after="0" w:line="240" w:lineRule="auto"/>
      </w:pPr>
      <w:r>
        <w:separator/>
      </w:r>
    </w:p>
  </w:endnote>
  <w:endnote w:type="continuationSeparator" w:id="0">
    <w:p w14:paraId="561025F1" w14:textId="77777777" w:rsidR="006F2938" w:rsidRDefault="006F2938" w:rsidP="0089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4771" w14:textId="77777777" w:rsidR="002B7A46" w:rsidRPr="00FF20F6" w:rsidRDefault="002B7A46" w:rsidP="002B7A46">
    <w:pPr>
      <w:spacing w:after="120" w:line="240" w:lineRule="auto"/>
      <w:jc w:val="center"/>
      <w:rPr>
        <w:rFonts w:ascii="Totfalusi Antiqua" w:hAnsi="Totfalusi Antiqua" w:cs="Times New Roman"/>
        <w:sz w:val="20"/>
        <w:szCs w:val="20"/>
      </w:rPr>
    </w:pPr>
    <w:r w:rsidRPr="00FF20F6">
      <w:rPr>
        <w:rFonts w:ascii="Totfalusi Antiqua" w:hAnsi="Totfalusi Antiqua" w:cs="Times New Roman"/>
        <w:noProof/>
        <w:sz w:val="28"/>
        <w:lang w:eastAsia="hu-HU"/>
      </w:rPr>
      <mc:AlternateContent>
        <mc:Choice Requires="wps">
          <w:drawing>
            <wp:anchor distT="0" distB="0" distL="114300" distR="114300" simplePos="0" relativeHeight="251706880" behindDoc="0" locked="0" layoutInCell="1" allowOverlap="1" wp14:anchorId="1350E126" wp14:editId="20DA3983">
              <wp:simplePos x="0" y="0"/>
              <wp:positionH relativeFrom="margin">
                <wp:align>center</wp:align>
              </wp:positionH>
              <wp:positionV relativeFrom="page">
                <wp:posOffset>10045065</wp:posOffset>
              </wp:positionV>
              <wp:extent cx="6120000" cy="18000"/>
              <wp:effectExtent l="0" t="0" r="0" b="1270"/>
              <wp:wrapNone/>
              <wp:docPr id="24" name="Téglalap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8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25000">
                            <a:srgbClr val="9C8242"/>
                          </a:gs>
                          <a:gs pos="75000">
                            <a:srgbClr val="9C8242"/>
                          </a:gs>
                          <a:gs pos="0">
                            <a:srgbClr val="9C8242">
                              <a:alpha val="3000"/>
                            </a:srgbClr>
                          </a:gs>
                          <a:gs pos="100000">
                            <a:srgbClr val="9C8242">
                              <a:alpha val="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EED4F2" id="Téglalap 24" o:spid="_x0000_s1026" style="position:absolute;margin-left:0;margin-top:790.95pt;width:481.9pt;height:1.4pt;z-index:25170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" fillcolor="#9c8242" stroked="f" strokeweight="2pt">
              <v:fill opacity="3276f" color2="#9c8242" o:opacity2="1966f" rotate="t" angle="90" colors="0 #9c8242;.25 #9c8242;.75 #9c8242;1 #9c8242" focus="100%" type="gradient"/>
              <w10:wrap anchorx="margin" anchory="page"/>
            </v:rect>
          </w:pict>
        </mc:Fallback>
      </mc:AlternateContent>
    </w:r>
    <w:r w:rsidRPr="00FF20F6">
      <w:rPr>
        <w:rFonts w:ascii="Totfalusi Antiqua" w:hAnsi="Totfalusi Antiqua" w:cs="Times New Roman"/>
        <w:sz w:val="20"/>
        <w:szCs w:val="20"/>
      </w:rPr>
      <w:t xml:space="preserve">1051 Budapest, </w:t>
    </w:r>
    <w:r>
      <w:rPr>
        <w:rFonts w:ascii="Totfalusi Antiqua" w:hAnsi="Totfalusi Antiqua" w:cs="Times New Roman"/>
        <w:sz w:val="20"/>
        <w:szCs w:val="20"/>
      </w:rPr>
      <w:t>Nádor utca 7.</w:t>
    </w:r>
    <w:r w:rsidRPr="00FF20F6">
      <w:rPr>
        <w:rFonts w:ascii="Totfalusi Antiqua" w:hAnsi="Totfalusi Antiqua" w:cs="Times New Roman"/>
        <w:sz w:val="20"/>
        <w:szCs w:val="20"/>
      </w:rPr>
      <w:t xml:space="preserve"> </w:t>
    </w:r>
    <w:r>
      <w:rPr>
        <w:rFonts w:ascii="Totfalusi Antiqua" w:hAnsi="Totfalusi Antiqua" w:cs="Times New Roman"/>
        <w:sz w:val="20"/>
        <w:szCs w:val="20"/>
      </w:rPr>
      <w:t>(1245 Budapest, P</w:t>
    </w:r>
    <w:r w:rsidRPr="00FF20F6">
      <w:rPr>
        <w:rFonts w:ascii="Totfalusi Antiqua" w:hAnsi="Totfalusi Antiqua" w:cs="Times New Roman"/>
        <w:sz w:val="20"/>
        <w:szCs w:val="20"/>
      </w:rPr>
      <w:t>f. 1000)</w:t>
    </w:r>
  </w:p>
  <w:p w14:paraId="456DA5F3" w14:textId="77777777" w:rsidR="007A0E23" w:rsidRPr="002B7A46" w:rsidRDefault="002B7A46" w:rsidP="002B7A46">
    <w:pPr>
      <w:pStyle w:val="llb"/>
      <w:jc w:val="center"/>
      <w:rPr>
        <w:rFonts w:ascii="Totfalusi Antiqua" w:hAnsi="Totfalusi Antiqua"/>
      </w:rPr>
    </w:pPr>
    <w:r w:rsidRPr="00FF20F6">
      <w:rPr>
        <w:rFonts w:ascii="Totfalusi Antiqua" w:hAnsi="Totfalusi Antiqua" w:cs="Times New Roman"/>
        <w:color w:val="000000"/>
        <w:sz w:val="20"/>
        <w:szCs w:val="20"/>
      </w:rPr>
      <w:t>Telefon: +</w:t>
    </w:r>
    <w:r w:rsidR="00420F7B" w:rsidRPr="00FF20F6">
      <w:rPr>
        <w:rFonts w:ascii="Totfalusi Antiqua" w:hAnsi="Totfalusi Antiqua" w:cs="Times New Roman"/>
        <w:color w:val="000000"/>
        <w:sz w:val="20"/>
        <w:szCs w:val="20"/>
      </w:rPr>
      <w:t>36 1</w:t>
    </w:r>
    <w:r w:rsidR="00420F7B">
      <w:rPr>
        <w:rFonts w:ascii="Totfalusi Antiqua" w:hAnsi="Totfalusi Antiqua" w:cs="Times New Roman"/>
        <w:color w:val="000000"/>
        <w:sz w:val="20"/>
        <w:szCs w:val="20"/>
      </w:rPr>
      <w:t> </w:t>
    </w:r>
    <w:r w:rsidR="00635059">
      <w:rPr>
        <w:rFonts w:ascii="Totfalusi Antiqua" w:hAnsi="Totfalusi Antiqua" w:cs="Times New Roman"/>
        <w:color w:val="000000"/>
        <w:sz w:val="20"/>
        <w:szCs w:val="20"/>
      </w:rPr>
      <w:t>411-</w:t>
    </w:r>
    <w:r w:rsidR="00CB5699">
      <w:rPr>
        <w:rFonts w:ascii="Totfalusi Antiqua" w:hAnsi="Totfalusi Antiqua" w:cs="Times New Roman"/>
        <w:color w:val="000000"/>
        <w:sz w:val="20"/>
        <w:szCs w:val="20"/>
      </w:rPr>
      <w:t xml:space="preserve">6347 </w:t>
    </w:r>
    <w:r w:rsidR="00CB5699" w:rsidRPr="008A4F2D">
      <w:rPr>
        <w:rFonts w:ascii="Totfalusi Antiqua" w:hAnsi="Totfalusi Antiqua" w:cs="Times New Roman"/>
        <w:color w:val="837258"/>
        <w:sz w:val="20"/>
        <w:szCs w:val="20"/>
      </w:rPr>
      <w:t>/</w:t>
    </w:r>
    <w:r w:rsidR="00CB5699" w:rsidRPr="00FF20F6">
      <w:rPr>
        <w:rFonts w:ascii="Totfalusi Antiqua" w:hAnsi="Totfalusi Antiqua" w:cs="Times New Roman"/>
        <w:color w:val="000000"/>
        <w:sz w:val="20"/>
        <w:szCs w:val="20"/>
      </w:rPr>
      <w:t xml:space="preserve"> Fax: +36 1 </w:t>
    </w:r>
    <w:r w:rsidR="00CB5699">
      <w:rPr>
        <w:rFonts w:ascii="Totfalusi Antiqua" w:hAnsi="Totfalusi Antiqua" w:cs="Times New Roman"/>
        <w:color w:val="000000"/>
        <w:sz w:val="20"/>
        <w:szCs w:val="20"/>
      </w:rPr>
      <w:t>411</w:t>
    </w:r>
    <w:r w:rsidR="00CB5699" w:rsidRPr="007A2AE4">
      <w:rPr>
        <w:rFonts w:ascii="Totfalusi Antiqua" w:hAnsi="Totfalusi Antiqua" w:cs="Times New Roman"/>
        <w:color w:val="000000"/>
        <w:sz w:val="20"/>
        <w:szCs w:val="20"/>
      </w:rPr>
      <w:t>-</w:t>
    </w:r>
    <w:r w:rsidR="00CB5699">
      <w:rPr>
        <w:rFonts w:ascii="Totfalusi Antiqua" w:hAnsi="Totfalusi Antiqua" w:cs="Times New Roman"/>
        <w:color w:val="000000"/>
        <w:sz w:val="20"/>
        <w:szCs w:val="20"/>
      </w:rPr>
      <w:t xml:space="preserve">6122 </w:t>
    </w:r>
    <w:r w:rsidR="00CB5699" w:rsidRPr="008A4F2D">
      <w:rPr>
        <w:rFonts w:ascii="Totfalusi Antiqua" w:hAnsi="Totfalusi Antiqua" w:cs="Times New Roman"/>
        <w:color w:val="837258"/>
        <w:sz w:val="20"/>
        <w:szCs w:val="20"/>
      </w:rPr>
      <w:t>/</w:t>
    </w:r>
    <w:r w:rsidR="00CB5699" w:rsidRPr="00FF20F6">
      <w:rPr>
        <w:rFonts w:ascii="Totfalusi Antiqua" w:hAnsi="Totfalusi Antiqua" w:cs="Times New Roman"/>
        <w:color w:val="000000"/>
        <w:sz w:val="20"/>
        <w:szCs w:val="20"/>
      </w:rPr>
      <w:t xml:space="preserve"> E-mail: </w:t>
    </w:r>
    <w:r w:rsidR="00CB5699">
      <w:rPr>
        <w:rFonts w:ascii="Totfalusi Antiqua" w:hAnsi="Totfalusi Antiqua" w:cs="Times New Roman"/>
        <w:color w:val="000000"/>
        <w:sz w:val="20"/>
        <w:szCs w:val="20"/>
      </w:rPr>
      <w:t>biologia</w:t>
    </w:r>
    <w:r>
      <w:rPr>
        <w:rFonts w:ascii="Totfalusi Antiqua" w:hAnsi="Totfalusi Antiqua" w:cs="Times New Roman"/>
        <w:color w:val="000000"/>
        <w:sz w:val="20"/>
        <w:szCs w:val="20"/>
      </w:rPr>
      <w:t>@titkarsag.mta.hu</w:t>
    </w:r>
    <w:r w:rsidRPr="00E3515E">
      <w:rPr>
        <w:rFonts w:ascii="Totfalusi Antiqua" w:hAnsi="Totfalusi Antiqua" w:cs="Times New Roman"/>
        <w:sz w:val="20"/>
        <w:szCs w:val="20"/>
      </w:rPr>
      <w:t xml:space="preserve"> </w:t>
    </w:r>
    <w:r w:rsidRPr="008A4F2D">
      <w:rPr>
        <w:rFonts w:ascii="Totfalusi Antiqua" w:hAnsi="Totfalusi Antiqua" w:cs="Times New Roman"/>
        <w:color w:val="837258"/>
        <w:sz w:val="20"/>
        <w:szCs w:val="20"/>
      </w:rPr>
      <w:t>/</w:t>
    </w:r>
    <w:r w:rsidRPr="00F7518F">
      <w:rPr>
        <w:rFonts w:ascii="Totfalusi Antiqua" w:hAnsi="Totfalusi Antiqua" w:cs="Times New Roman"/>
        <w:sz w:val="20"/>
        <w:szCs w:val="20"/>
      </w:rPr>
      <w:t xml:space="preserve"> </w:t>
    </w:r>
    <w:r w:rsidRPr="00FF20F6">
      <w:rPr>
        <w:rFonts w:ascii="Totfalusi Antiqua" w:hAnsi="Totfalusi Antiqua" w:cs="Times New Roman"/>
        <w:color w:val="000000"/>
        <w:sz w:val="20"/>
        <w:szCs w:val="20"/>
      </w:rPr>
      <w:t>www.mta.hu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9ECF" w14:textId="77777777" w:rsidR="002B7A46" w:rsidRPr="00FF20F6" w:rsidRDefault="002B7A46" w:rsidP="002B7A46">
    <w:pPr>
      <w:spacing w:after="120" w:line="240" w:lineRule="auto"/>
      <w:jc w:val="center"/>
      <w:rPr>
        <w:rFonts w:ascii="Totfalusi Antiqua" w:hAnsi="Totfalusi Antiqua" w:cs="Times New Roman"/>
        <w:sz w:val="20"/>
        <w:szCs w:val="20"/>
      </w:rPr>
    </w:pPr>
    <w:r w:rsidRPr="00FF20F6">
      <w:rPr>
        <w:rFonts w:ascii="Totfalusi Antiqua" w:hAnsi="Totfalusi Antiqua" w:cs="Times New Roman"/>
        <w:noProof/>
        <w:sz w:val="28"/>
        <w:lang w:eastAsia="hu-HU"/>
      </w:rPr>
      <mc:AlternateContent>
        <mc:Choice Requires="wps">
          <w:drawing>
            <wp:anchor distT="0" distB="0" distL="114300" distR="114300" simplePos="0" relativeHeight="251704832" behindDoc="0" locked="0" layoutInCell="1" allowOverlap="1" wp14:anchorId="740572D7" wp14:editId="10139BF1">
              <wp:simplePos x="0" y="0"/>
              <wp:positionH relativeFrom="margin">
                <wp:align>center</wp:align>
              </wp:positionH>
              <wp:positionV relativeFrom="page">
                <wp:posOffset>10045065</wp:posOffset>
              </wp:positionV>
              <wp:extent cx="6120000" cy="18000"/>
              <wp:effectExtent l="0" t="0" r="0" b="1270"/>
              <wp:wrapNone/>
              <wp:docPr id="3" name="Téglalap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8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25000">
                            <a:srgbClr val="9C8242"/>
                          </a:gs>
                          <a:gs pos="75000">
                            <a:srgbClr val="9C8242"/>
                          </a:gs>
                          <a:gs pos="0">
                            <a:srgbClr val="9C8242">
                              <a:alpha val="3000"/>
                            </a:srgbClr>
                          </a:gs>
                          <a:gs pos="100000">
                            <a:srgbClr val="9C8242">
                              <a:alpha val="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85BD4A" id="Téglalap 3" o:spid="_x0000_s1026" style="position:absolute;margin-left:0;margin-top:790.95pt;width:481.9pt;height:1.4pt;z-index:251704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" fillcolor="#9c8242" stroked="f" strokeweight="2pt">
              <v:fill opacity="3276f" color2="#9c8242" o:opacity2="1966f" rotate="t" angle="90" colors="0 #9c8242;.25 #9c8242;.75 #9c8242;1 #9c8242" focus="100%" type="gradient"/>
              <w10:wrap anchorx="margin" anchory="page"/>
            </v:rect>
          </w:pict>
        </mc:Fallback>
      </mc:AlternateContent>
    </w:r>
    <w:r w:rsidRPr="00FF20F6">
      <w:rPr>
        <w:rFonts w:ascii="Totfalusi Antiqua" w:hAnsi="Totfalusi Antiqua" w:cs="Times New Roman"/>
        <w:sz w:val="20"/>
        <w:szCs w:val="20"/>
      </w:rPr>
      <w:t xml:space="preserve">1051 Budapest, </w:t>
    </w:r>
    <w:r>
      <w:rPr>
        <w:rFonts w:ascii="Totfalusi Antiqua" w:hAnsi="Totfalusi Antiqua" w:cs="Times New Roman"/>
        <w:sz w:val="20"/>
        <w:szCs w:val="20"/>
      </w:rPr>
      <w:t>Nádor utca 7.</w:t>
    </w:r>
    <w:r w:rsidRPr="00FF20F6">
      <w:rPr>
        <w:rFonts w:ascii="Totfalusi Antiqua" w:hAnsi="Totfalusi Antiqua" w:cs="Times New Roman"/>
        <w:sz w:val="20"/>
        <w:szCs w:val="20"/>
      </w:rPr>
      <w:t xml:space="preserve"> </w:t>
    </w:r>
    <w:r>
      <w:rPr>
        <w:rFonts w:ascii="Totfalusi Antiqua" w:hAnsi="Totfalusi Antiqua" w:cs="Times New Roman"/>
        <w:sz w:val="20"/>
        <w:szCs w:val="20"/>
      </w:rPr>
      <w:t>(1245 Budapest, P</w:t>
    </w:r>
    <w:r w:rsidRPr="00FF20F6">
      <w:rPr>
        <w:rFonts w:ascii="Totfalusi Antiqua" w:hAnsi="Totfalusi Antiqua" w:cs="Times New Roman"/>
        <w:sz w:val="20"/>
        <w:szCs w:val="20"/>
      </w:rPr>
      <w:t>f. 1000)</w:t>
    </w:r>
  </w:p>
  <w:p w14:paraId="7C555572" w14:textId="77777777" w:rsidR="007A0E23" w:rsidRPr="002B7A46" w:rsidRDefault="002B7A46" w:rsidP="002B7A46">
    <w:pPr>
      <w:pStyle w:val="llb"/>
      <w:jc w:val="center"/>
      <w:rPr>
        <w:rFonts w:ascii="Totfalusi Antiqua" w:hAnsi="Totfalusi Antiqua"/>
      </w:rPr>
    </w:pPr>
    <w:r w:rsidRPr="00FF20F6">
      <w:rPr>
        <w:rFonts w:ascii="Totfalusi Antiqua" w:hAnsi="Totfalusi Antiqua" w:cs="Times New Roman"/>
        <w:color w:val="000000"/>
        <w:sz w:val="20"/>
        <w:szCs w:val="20"/>
      </w:rPr>
      <w:t>Telefon: +36 1</w:t>
    </w:r>
    <w:r>
      <w:rPr>
        <w:rFonts w:ascii="Totfalusi Antiqua" w:hAnsi="Totfalusi Antiqua" w:cs="Times New Roman"/>
        <w:color w:val="000000"/>
        <w:sz w:val="20"/>
        <w:szCs w:val="20"/>
      </w:rPr>
      <w:t> 411-6</w:t>
    </w:r>
    <w:r w:rsidR="00E61124">
      <w:rPr>
        <w:rFonts w:ascii="Totfalusi Antiqua" w:hAnsi="Totfalusi Antiqua" w:cs="Times New Roman"/>
        <w:color w:val="000000"/>
        <w:sz w:val="20"/>
        <w:szCs w:val="20"/>
      </w:rPr>
      <w:t>3</w:t>
    </w:r>
    <w:r w:rsidR="00CB5699">
      <w:rPr>
        <w:rFonts w:ascii="Totfalusi Antiqua" w:hAnsi="Totfalusi Antiqua" w:cs="Times New Roman"/>
        <w:color w:val="000000"/>
        <w:sz w:val="20"/>
        <w:szCs w:val="20"/>
      </w:rPr>
      <w:t>47</w:t>
    </w:r>
    <w:r w:rsidR="00E61124">
      <w:rPr>
        <w:rFonts w:ascii="Totfalusi Antiqua" w:hAnsi="Totfalusi Antiqua" w:cs="Times New Roman"/>
        <w:color w:val="000000"/>
        <w:sz w:val="20"/>
        <w:szCs w:val="20"/>
      </w:rPr>
      <w:t xml:space="preserve"> </w:t>
    </w:r>
    <w:r w:rsidR="00E61124" w:rsidRPr="008A4F2D">
      <w:rPr>
        <w:rFonts w:ascii="Totfalusi Antiqua" w:hAnsi="Totfalusi Antiqua" w:cs="Times New Roman"/>
        <w:color w:val="837258"/>
        <w:sz w:val="20"/>
        <w:szCs w:val="20"/>
      </w:rPr>
      <w:t>/</w:t>
    </w:r>
    <w:r w:rsidR="00E61124" w:rsidRPr="00FF20F6">
      <w:rPr>
        <w:rFonts w:ascii="Totfalusi Antiqua" w:hAnsi="Totfalusi Antiqua" w:cs="Times New Roman"/>
        <w:color w:val="000000"/>
        <w:sz w:val="20"/>
        <w:szCs w:val="20"/>
      </w:rPr>
      <w:t xml:space="preserve"> Fax: +36 1 </w:t>
    </w:r>
    <w:r w:rsidR="00E61124">
      <w:rPr>
        <w:rFonts w:ascii="Totfalusi Antiqua" w:hAnsi="Totfalusi Antiqua" w:cs="Times New Roman"/>
        <w:color w:val="000000"/>
        <w:sz w:val="20"/>
        <w:szCs w:val="20"/>
      </w:rPr>
      <w:t>411</w:t>
    </w:r>
    <w:r w:rsidR="00E61124" w:rsidRPr="007A2AE4">
      <w:rPr>
        <w:rFonts w:ascii="Totfalusi Antiqua" w:hAnsi="Totfalusi Antiqua" w:cs="Times New Roman"/>
        <w:color w:val="000000"/>
        <w:sz w:val="20"/>
        <w:szCs w:val="20"/>
      </w:rPr>
      <w:t>-</w:t>
    </w:r>
    <w:r w:rsidR="00E61124">
      <w:rPr>
        <w:rFonts w:ascii="Totfalusi Antiqua" w:hAnsi="Totfalusi Antiqua" w:cs="Times New Roman"/>
        <w:color w:val="000000"/>
        <w:sz w:val="20"/>
        <w:szCs w:val="20"/>
      </w:rPr>
      <w:t xml:space="preserve">6122 </w:t>
    </w:r>
    <w:r w:rsidR="00E61124" w:rsidRPr="008A4F2D">
      <w:rPr>
        <w:rFonts w:ascii="Totfalusi Antiqua" w:hAnsi="Totfalusi Antiqua" w:cs="Times New Roman"/>
        <w:color w:val="837258"/>
        <w:sz w:val="20"/>
        <w:szCs w:val="20"/>
      </w:rPr>
      <w:t>/</w:t>
    </w:r>
    <w:r w:rsidR="00E61124" w:rsidRPr="00FF20F6">
      <w:rPr>
        <w:rFonts w:ascii="Totfalusi Antiqua" w:hAnsi="Totfalusi Antiqua" w:cs="Times New Roman"/>
        <w:color w:val="000000"/>
        <w:sz w:val="20"/>
        <w:szCs w:val="20"/>
      </w:rPr>
      <w:t xml:space="preserve"> E-mail: </w:t>
    </w:r>
    <w:r w:rsidR="00CB5699">
      <w:rPr>
        <w:rFonts w:ascii="Totfalusi Antiqua" w:hAnsi="Totfalusi Antiqua" w:cs="Times New Roman"/>
        <w:color w:val="000000"/>
        <w:sz w:val="20"/>
        <w:szCs w:val="20"/>
      </w:rPr>
      <w:t>biologia</w:t>
    </w:r>
    <w:r>
      <w:rPr>
        <w:rFonts w:ascii="Totfalusi Antiqua" w:hAnsi="Totfalusi Antiqua" w:cs="Times New Roman"/>
        <w:color w:val="000000"/>
        <w:sz w:val="20"/>
        <w:szCs w:val="20"/>
      </w:rPr>
      <w:t>@titkarsag.mta.hu</w:t>
    </w:r>
    <w:r w:rsidRPr="00E3515E">
      <w:rPr>
        <w:rFonts w:ascii="Totfalusi Antiqua" w:hAnsi="Totfalusi Antiqua" w:cs="Times New Roman"/>
        <w:sz w:val="20"/>
        <w:szCs w:val="20"/>
      </w:rPr>
      <w:t xml:space="preserve"> </w:t>
    </w:r>
    <w:r w:rsidRPr="008A4F2D">
      <w:rPr>
        <w:rFonts w:ascii="Totfalusi Antiqua" w:hAnsi="Totfalusi Antiqua" w:cs="Times New Roman"/>
        <w:color w:val="837258"/>
        <w:sz w:val="20"/>
        <w:szCs w:val="20"/>
      </w:rPr>
      <w:t>/</w:t>
    </w:r>
    <w:r w:rsidRPr="00F7518F">
      <w:rPr>
        <w:rFonts w:ascii="Totfalusi Antiqua" w:hAnsi="Totfalusi Antiqua" w:cs="Times New Roman"/>
        <w:sz w:val="20"/>
        <w:szCs w:val="20"/>
      </w:rPr>
      <w:t xml:space="preserve"> </w:t>
    </w:r>
    <w:r w:rsidRPr="00FF20F6">
      <w:rPr>
        <w:rFonts w:ascii="Totfalusi Antiqua" w:hAnsi="Totfalusi Antiqua" w:cs="Times New Roman"/>
        <w:color w:val="000000"/>
        <w:sz w:val="20"/>
        <w:szCs w:val="20"/>
      </w:rPr>
      <w:t>www.mta.hu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59F4" w14:textId="77777777" w:rsidR="006F2938" w:rsidRDefault="006F2938" w:rsidP="008946AA">
      <w:pPr>
        <w:spacing w:after="0" w:line="240" w:lineRule="auto"/>
      </w:pPr>
      <w:r>
        <w:separator/>
      </w:r>
    </w:p>
  </w:footnote>
  <w:footnote w:type="continuationSeparator" w:id="0">
    <w:p w14:paraId="06314A28" w14:textId="77777777" w:rsidR="006F2938" w:rsidRDefault="006F2938" w:rsidP="0089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273548"/>
      <w:docPartObj>
        <w:docPartGallery w:val="Page Numbers (Top of Page)"/>
        <w:docPartUnique/>
      </w:docPartObj>
    </w:sdtPr>
    <w:sdtEndPr>
      <w:rPr>
        <w:rFonts w:ascii="Totfalusi Antiqua" w:hAnsi="Totfalusi Antiqua"/>
        <w:sz w:val="28"/>
        <w:szCs w:val="28"/>
      </w:rPr>
    </w:sdtEndPr>
    <w:sdtContent>
      <w:p w14:paraId="5CA13290" w14:textId="77777777" w:rsidR="008A4F2D" w:rsidRPr="008A4F2D" w:rsidRDefault="008A4F2D">
        <w:pPr>
          <w:pStyle w:val="lfej"/>
          <w:jc w:val="center"/>
          <w:rPr>
            <w:rFonts w:ascii="Totfalusi Antiqua" w:hAnsi="Totfalusi Antiqua"/>
            <w:sz w:val="28"/>
            <w:szCs w:val="28"/>
          </w:rPr>
        </w:pPr>
        <w:r w:rsidRPr="008A4F2D">
          <w:rPr>
            <w:rFonts w:ascii="Totfalusi Antiqua" w:hAnsi="Totfalusi Antiqua"/>
            <w:color w:val="837258"/>
            <w:sz w:val="28"/>
            <w:szCs w:val="28"/>
          </w:rPr>
          <w:fldChar w:fldCharType="begin"/>
        </w:r>
        <w:r w:rsidRPr="008A4F2D">
          <w:rPr>
            <w:rFonts w:ascii="Totfalusi Antiqua" w:hAnsi="Totfalusi Antiqua"/>
            <w:color w:val="837258"/>
            <w:sz w:val="28"/>
            <w:szCs w:val="28"/>
          </w:rPr>
          <w:instrText>PAGE   \* MERGEFORMAT</w:instrText>
        </w:r>
        <w:r w:rsidRPr="008A4F2D">
          <w:rPr>
            <w:rFonts w:ascii="Totfalusi Antiqua" w:hAnsi="Totfalusi Antiqua"/>
            <w:color w:val="837258"/>
            <w:sz w:val="28"/>
            <w:szCs w:val="28"/>
          </w:rPr>
          <w:fldChar w:fldCharType="separate"/>
        </w:r>
        <w:r w:rsidR="002A55FF">
          <w:rPr>
            <w:rFonts w:ascii="Totfalusi Antiqua" w:hAnsi="Totfalusi Antiqua"/>
            <w:noProof/>
            <w:color w:val="837258"/>
            <w:sz w:val="28"/>
            <w:szCs w:val="28"/>
          </w:rPr>
          <w:t>2</w:t>
        </w:r>
        <w:r w:rsidRPr="008A4F2D">
          <w:rPr>
            <w:rFonts w:ascii="Totfalusi Antiqua" w:hAnsi="Totfalusi Antiqua"/>
            <w:color w:val="837258"/>
            <w:sz w:val="28"/>
            <w:szCs w:val="28"/>
          </w:rPr>
          <w:fldChar w:fldCharType="end"/>
        </w:r>
      </w:p>
    </w:sdtContent>
  </w:sdt>
  <w:p w14:paraId="2F1DAD6F" w14:textId="77777777" w:rsidR="007217F4" w:rsidRPr="00FF20F6" w:rsidRDefault="007217F4" w:rsidP="00E06062">
    <w:pPr>
      <w:pStyle w:val="lfej"/>
      <w:rPr>
        <w:rFonts w:ascii="Totfalusi Antiqua" w:hAnsi="Totfalusi Antiq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802903"/>
      <w:docPartObj>
        <w:docPartGallery w:val="Page Numbers (Top of Page)"/>
        <w:docPartUnique/>
      </w:docPartObj>
    </w:sdtPr>
    <w:sdtEndPr>
      <w:rPr>
        <w:rFonts w:ascii="Totfalusi Antiqua" w:hAnsi="Totfalusi Antiqua"/>
        <w:sz w:val="28"/>
        <w:szCs w:val="28"/>
      </w:rPr>
    </w:sdtEndPr>
    <w:sdtContent>
      <w:p w14:paraId="5A72AE8A" w14:textId="77777777" w:rsidR="008A4F2D" w:rsidRPr="00FF20F6" w:rsidRDefault="000444A6" w:rsidP="00784A33">
        <w:pPr>
          <w:pStyle w:val="lfej"/>
          <w:tabs>
            <w:tab w:val="left" w:pos="1985"/>
          </w:tabs>
          <w:spacing w:before="180" w:line="360" w:lineRule="auto"/>
          <w:ind w:firstLine="567"/>
          <w:rPr>
            <w:rFonts w:ascii="Totfalusi Antiqua" w:hAnsi="Totfalusi Antiqua" w:cs="Times New Roman"/>
            <w:smallCaps/>
            <w:spacing w:val="20"/>
          </w:rPr>
        </w:pPr>
        <w:r>
          <w:rPr>
            <w:rFonts w:ascii="Totfalusi Antiqua" w:hAnsi="Totfalusi Antiqua" w:cs="Times New Roman"/>
            <w:smallCaps/>
            <w:noProof/>
            <w:color w:val="837258"/>
            <w:spacing w:val="20"/>
            <w:sz w:val="28"/>
            <w:lang w:eastAsia="hu-HU"/>
          </w:rPr>
          <w:drawing>
            <wp:anchor distT="0" distB="0" distL="114300" distR="114300" simplePos="0" relativeHeight="251702784" behindDoc="0" locked="0" layoutInCell="1" allowOverlap="1" wp14:anchorId="6EDD0DBC" wp14:editId="3164D983">
              <wp:simplePos x="0" y="0"/>
              <wp:positionH relativeFrom="page">
                <wp:posOffset>648335</wp:posOffset>
              </wp:positionH>
              <wp:positionV relativeFrom="page">
                <wp:posOffset>360045</wp:posOffset>
              </wp:positionV>
              <wp:extent cx="554400" cy="756000"/>
              <wp:effectExtent l="0" t="0" r="0" b="6350"/>
              <wp:wrapSquare wrapText="bothSides"/>
              <wp:docPr id="2" name="Ké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mtalogo2014_sepia_RGB_5cm.ti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400" cy="75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A4F2D" w:rsidRPr="008A4F2D">
          <w:rPr>
            <w:rFonts w:ascii="Totfalusi Antiqua" w:hAnsi="Totfalusi Antiqua" w:cs="Times New Roman"/>
            <w:noProof/>
            <w:color w:val="837258"/>
            <w:sz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700736" behindDoc="0" locked="0" layoutInCell="1" allowOverlap="1" wp14:anchorId="04F945F1" wp14:editId="69FCEFBC">
                  <wp:simplePos x="0" y="0"/>
                  <wp:positionH relativeFrom="page">
                    <wp:posOffset>431800</wp:posOffset>
                  </wp:positionH>
                  <wp:positionV relativeFrom="page">
                    <wp:posOffset>828040</wp:posOffset>
                  </wp:positionV>
                  <wp:extent cx="2340000" cy="18000"/>
                  <wp:effectExtent l="0" t="0" r="3175" b="1270"/>
                  <wp:wrapNone/>
                  <wp:docPr id="12" name="Téglalap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340000" cy="18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BA9B4E">
                                  <a:alpha val="0"/>
                                </a:srgbClr>
                              </a:gs>
                              <a:gs pos="18000">
                                <a:srgbClr val="AB8F48"/>
                              </a:gs>
                              <a:gs pos="100000">
                                <a:srgbClr val="9C8242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634B7DF" id="Téglalap 12" o:spid="_x0000_s1026" style="position:absolute;margin-left:34pt;margin-top:65.2pt;width:184.25pt;height:1.4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" fillcolor="#ba9b4e" stroked="f" strokeweight="2pt">
                  <v:fill color2="#9c8242" o:opacity2="0" rotate="t" angle="90" colors="0 #ba9b4e;11796f #ab8f48;1 #9c8242" focus="100%" type="gradient"/>
                  <w10:wrap anchorx="page" anchory="page"/>
                </v:rect>
              </w:pict>
            </mc:Fallback>
          </mc:AlternateContent>
        </w:r>
        <w:r w:rsidR="008A4F2D" w:rsidRPr="008A4F2D">
          <w:rPr>
            <w:rFonts w:ascii="Totfalusi Antiqua" w:hAnsi="Totfalusi Antiqua" w:cs="Times New Roman"/>
            <w:noProof/>
            <w:color w:val="837258"/>
            <w:sz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99712" behindDoc="0" locked="0" layoutInCell="1" allowOverlap="1" wp14:anchorId="2786008D" wp14:editId="5ACFE15C">
                  <wp:simplePos x="0" y="0"/>
                  <wp:positionH relativeFrom="page">
                    <wp:posOffset>1151890</wp:posOffset>
                  </wp:positionH>
                  <wp:positionV relativeFrom="page">
                    <wp:posOffset>828040</wp:posOffset>
                  </wp:positionV>
                  <wp:extent cx="6012000" cy="18000"/>
                  <wp:effectExtent l="0" t="0" r="8255" b="1270"/>
                  <wp:wrapNone/>
                  <wp:docPr id="13" name="Téglalap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012000" cy="18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7500">
                                <a:srgbClr val="9C8242"/>
                              </a:gs>
                              <a:gs pos="50000">
                                <a:srgbClr val="9C8242"/>
                              </a:gs>
                              <a:gs pos="0">
                                <a:srgbClr val="9C8242">
                                  <a:alpha val="3000"/>
                                </a:srgbClr>
                              </a:gs>
                              <a:gs pos="100000">
                                <a:srgbClr val="9C8242">
                                  <a:alpha val="5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AA1E0CA" id="Téglalap 13" o:spid="_x0000_s1026" style="position:absolute;margin-left:90.7pt;margin-top:65.2pt;width:473.4pt;height:1.4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" fillcolor="#9c8242" stroked="f" strokeweight="2pt">
                  <v:fill opacity="3276f" color2="#9c8242" o:opacity2="1966f" rotate="t" angle="90" colors="0 #9c8242;11469f #9c8242;.5 #9c8242;1 #9c8242" focus="100%" type="gradient"/>
                  <w10:wrap anchorx="page" anchory="page"/>
                </v:rect>
              </w:pict>
            </mc:Fallback>
          </mc:AlternateContent>
        </w:r>
        <w:r w:rsidR="008A4F2D" w:rsidRPr="008A4F2D">
          <w:rPr>
            <w:rFonts w:ascii="Totfalusi Antiqua" w:hAnsi="Totfalusi Antiqua" w:cs="Times New Roman"/>
            <w:smallCaps/>
            <w:color w:val="837258"/>
            <w:spacing w:val="20"/>
            <w:sz w:val="28"/>
          </w:rPr>
          <w:t>MAGYAR TUDOMÁNYOS AKADÉMIA</w:t>
        </w:r>
      </w:p>
      <w:p w14:paraId="7C9EBFEB" w14:textId="77777777" w:rsidR="002B7A46" w:rsidRPr="001C7552" w:rsidRDefault="00CB5699" w:rsidP="00784A33">
        <w:pPr>
          <w:pStyle w:val="lfej"/>
          <w:tabs>
            <w:tab w:val="left" w:pos="993"/>
          </w:tabs>
          <w:spacing w:line="360" w:lineRule="auto"/>
          <w:ind w:firstLine="567"/>
          <w:rPr>
            <w:rFonts w:ascii="Totfalusi Antiqua" w:hAnsi="Totfalusi Antiqua" w:cs="Times New Roman"/>
            <w:spacing w:val="20"/>
          </w:rPr>
        </w:pPr>
        <w:r>
          <w:rPr>
            <w:rFonts w:ascii="Totfalusi Antiqua" w:hAnsi="Totfalusi Antiqua" w:cs="Times New Roman"/>
            <w:spacing w:val="30"/>
          </w:rPr>
          <w:t>BIOLÓGIAI</w:t>
        </w:r>
        <w:r w:rsidR="00CA0DC5">
          <w:rPr>
            <w:rFonts w:ascii="Totfalusi Antiqua" w:hAnsi="Totfalusi Antiqua" w:cs="Times New Roman"/>
            <w:spacing w:val="30"/>
          </w:rPr>
          <w:t xml:space="preserve"> </w:t>
        </w:r>
        <w:r w:rsidR="001C7552" w:rsidRPr="001C7552">
          <w:rPr>
            <w:rFonts w:ascii="Totfalusi Antiqua" w:hAnsi="Totfalusi Antiqua" w:cs="Times New Roman"/>
            <w:spacing w:val="30"/>
          </w:rPr>
          <w:t>TUDOMÁNYOK OSZTÁLYA</w:t>
        </w:r>
      </w:p>
      <w:p w14:paraId="713587C4" w14:textId="77777777" w:rsidR="007A0E23" w:rsidRPr="00C811BE" w:rsidRDefault="00964F8F" w:rsidP="00C811BE">
        <w:pPr>
          <w:pStyle w:val="lfej"/>
          <w:tabs>
            <w:tab w:val="left" w:pos="993"/>
          </w:tabs>
          <w:spacing w:line="360" w:lineRule="auto"/>
          <w:ind w:firstLine="567"/>
          <w:rPr>
            <w:rFonts w:ascii="Totfalusi Antiqua" w:hAnsi="Totfalusi Antiqua" w:cs="Times New Roman"/>
            <w:smallCaps/>
            <w:spacing w:val="30"/>
          </w:rPr>
        </w:pPr>
        <w:r>
          <w:rPr>
            <w:rFonts w:ascii="Totfalusi Antiqua" w:hAnsi="Totfalusi Antiqua" w:cs="Times New Roman"/>
            <w:smallCaps/>
            <w:spacing w:val="30"/>
          </w:rPr>
          <w:tab/>
          <w:t xml:space="preserve">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114"/>
    <w:multiLevelType w:val="hybridMultilevel"/>
    <w:tmpl w:val="F8206E78"/>
    <w:lvl w:ilvl="0" w:tplc="8DF0B47E">
      <w:numFmt w:val="bullet"/>
      <w:lvlText w:val="-"/>
      <w:lvlJc w:val="left"/>
      <w:pPr>
        <w:ind w:left="720" w:hanging="360"/>
      </w:pPr>
      <w:rPr>
        <w:rFonts w:ascii="Garamond" w:eastAsia="Calibr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3EA0"/>
    <w:multiLevelType w:val="hybridMultilevel"/>
    <w:tmpl w:val="C3F2AB28"/>
    <w:lvl w:ilvl="0" w:tplc="8526A698">
      <w:start w:val="3"/>
      <w:numFmt w:val="bullet"/>
      <w:lvlText w:val="-"/>
      <w:lvlJc w:val="left"/>
      <w:pPr>
        <w:ind w:left="720" w:hanging="360"/>
      </w:pPr>
      <w:rPr>
        <w:rFonts w:ascii="Totfalusi Antiqua" w:eastAsiaTheme="minorHAnsi" w:hAnsi="Totfalusi Antiqua" w:cs="Totfalusi Antiqu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3CC"/>
    <w:multiLevelType w:val="hybridMultilevel"/>
    <w:tmpl w:val="82E296F4"/>
    <w:lvl w:ilvl="0" w:tplc="785E3942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391105"/>
    <w:multiLevelType w:val="hybridMultilevel"/>
    <w:tmpl w:val="43D6E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006AA"/>
    <w:multiLevelType w:val="hybridMultilevel"/>
    <w:tmpl w:val="9EBAD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56DC6"/>
    <w:multiLevelType w:val="hybridMultilevel"/>
    <w:tmpl w:val="55A02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0A33"/>
    <w:multiLevelType w:val="hybridMultilevel"/>
    <w:tmpl w:val="CDC209BE"/>
    <w:lvl w:ilvl="0" w:tplc="529C7E68">
      <w:start w:val="1"/>
      <w:numFmt w:val="upperRoman"/>
      <w:lvlText w:val="%1."/>
      <w:lvlJc w:val="left"/>
      <w:pPr>
        <w:ind w:left="1080" w:hanging="720"/>
      </w:pPr>
      <w:rPr>
        <w:rFonts w:hint="default"/>
        <w:spacing w:val="0"/>
        <w:kern w:val="0"/>
        <w:position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A026D"/>
    <w:multiLevelType w:val="hybridMultilevel"/>
    <w:tmpl w:val="BDD8A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83718"/>
    <w:multiLevelType w:val="hybridMultilevel"/>
    <w:tmpl w:val="87566AFC"/>
    <w:lvl w:ilvl="0" w:tplc="2AC8B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137981">
    <w:abstractNumId w:val="6"/>
  </w:num>
  <w:num w:numId="2" w16cid:durableId="2029325951">
    <w:abstractNumId w:val="0"/>
  </w:num>
  <w:num w:numId="3" w16cid:durableId="1561943149">
    <w:abstractNumId w:val="4"/>
  </w:num>
  <w:num w:numId="4" w16cid:durableId="1469593948">
    <w:abstractNumId w:val="8"/>
  </w:num>
  <w:num w:numId="5" w16cid:durableId="1638993863">
    <w:abstractNumId w:val="7"/>
  </w:num>
  <w:num w:numId="6" w16cid:durableId="779682037">
    <w:abstractNumId w:val="3"/>
  </w:num>
  <w:num w:numId="7" w16cid:durableId="348991318">
    <w:abstractNumId w:val="5"/>
  </w:num>
  <w:num w:numId="8" w16cid:durableId="1154030142">
    <w:abstractNumId w:val="1"/>
  </w:num>
  <w:num w:numId="9" w16cid:durableId="1106463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C99"/>
    <w:rsid w:val="000150F1"/>
    <w:rsid w:val="00015A77"/>
    <w:rsid w:val="00020FE2"/>
    <w:rsid w:val="0002137D"/>
    <w:rsid w:val="00021929"/>
    <w:rsid w:val="00035EE8"/>
    <w:rsid w:val="0003754B"/>
    <w:rsid w:val="000444A6"/>
    <w:rsid w:val="00045219"/>
    <w:rsid w:val="00055CC8"/>
    <w:rsid w:val="00070595"/>
    <w:rsid w:val="00096E65"/>
    <w:rsid w:val="000A2805"/>
    <w:rsid w:val="000B350C"/>
    <w:rsid w:val="000C25C4"/>
    <w:rsid w:val="000C698D"/>
    <w:rsid w:val="000D22BA"/>
    <w:rsid w:val="000D70DB"/>
    <w:rsid w:val="000E36F4"/>
    <w:rsid w:val="000E3BE0"/>
    <w:rsid w:val="000F5381"/>
    <w:rsid w:val="001018A7"/>
    <w:rsid w:val="0011306C"/>
    <w:rsid w:val="00117173"/>
    <w:rsid w:val="00122E71"/>
    <w:rsid w:val="00142D54"/>
    <w:rsid w:val="00154130"/>
    <w:rsid w:val="00194B28"/>
    <w:rsid w:val="001971D6"/>
    <w:rsid w:val="001B107D"/>
    <w:rsid w:val="001C013F"/>
    <w:rsid w:val="001C7552"/>
    <w:rsid w:val="001F1989"/>
    <w:rsid w:val="00203285"/>
    <w:rsid w:val="0021392B"/>
    <w:rsid w:val="00234D52"/>
    <w:rsid w:val="0023623E"/>
    <w:rsid w:val="00246BC0"/>
    <w:rsid w:val="002515B4"/>
    <w:rsid w:val="00251AEE"/>
    <w:rsid w:val="002574B9"/>
    <w:rsid w:val="00260497"/>
    <w:rsid w:val="00274F3E"/>
    <w:rsid w:val="00290495"/>
    <w:rsid w:val="002A55FF"/>
    <w:rsid w:val="002B7A46"/>
    <w:rsid w:val="002B7AE2"/>
    <w:rsid w:val="002C7F5F"/>
    <w:rsid w:val="002E630A"/>
    <w:rsid w:val="002F0A1D"/>
    <w:rsid w:val="00300792"/>
    <w:rsid w:val="00303795"/>
    <w:rsid w:val="0030640C"/>
    <w:rsid w:val="003145FF"/>
    <w:rsid w:val="00324E72"/>
    <w:rsid w:val="0032581A"/>
    <w:rsid w:val="0034311D"/>
    <w:rsid w:val="003635B4"/>
    <w:rsid w:val="00377001"/>
    <w:rsid w:val="0038797B"/>
    <w:rsid w:val="003B47C3"/>
    <w:rsid w:val="004120CD"/>
    <w:rsid w:val="0041799C"/>
    <w:rsid w:val="00420F7B"/>
    <w:rsid w:val="004508D1"/>
    <w:rsid w:val="004509DC"/>
    <w:rsid w:val="00457818"/>
    <w:rsid w:val="00480EC8"/>
    <w:rsid w:val="0049104F"/>
    <w:rsid w:val="004B5BB9"/>
    <w:rsid w:val="004F28BD"/>
    <w:rsid w:val="004F3CB0"/>
    <w:rsid w:val="0052162E"/>
    <w:rsid w:val="005243E1"/>
    <w:rsid w:val="0053103E"/>
    <w:rsid w:val="00546EF2"/>
    <w:rsid w:val="005601DB"/>
    <w:rsid w:val="005758AC"/>
    <w:rsid w:val="00591774"/>
    <w:rsid w:val="005A7E15"/>
    <w:rsid w:val="005B051B"/>
    <w:rsid w:val="005C347E"/>
    <w:rsid w:val="005C3863"/>
    <w:rsid w:val="005C6761"/>
    <w:rsid w:val="005D5512"/>
    <w:rsid w:val="005E3E83"/>
    <w:rsid w:val="005E52D4"/>
    <w:rsid w:val="005E5F68"/>
    <w:rsid w:val="00600C24"/>
    <w:rsid w:val="00620C4E"/>
    <w:rsid w:val="00626CB5"/>
    <w:rsid w:val="00635059"/>
    <w:rsid w:val="006375FE"/>
    <w:rsid w:val="00637C41"/>
    <w:rsid w:val="0065069B"/>
    <w:rsid w:val="00651E82"/>
    <w:rsid w:val="00667382"/>
    <w:rsid w:val="006675A5"/>
    <w:rsid w:val="00670C74"/>
    <w:rsid w:val="00674EE2"/>
    <w:rsid w:val="00686FA4"/>
    <w:rsid w:val="00690206"/>
    <w:rsid w:val="00693B46"/>
    <w:rsid w:val="006A51BC"/>
    <w:rsid w:val="006B411B"/>
    <w:rsid w:val="006C59EF"/>
    <w:rsid w:val="006C7326"/>
    <w:rsid w:val="006F2938"/>
    <w:rsid w:val="007130EF"/>
    <w:rsid w:val="00720805"/>
    <w:rsid w:val="007217F4"/>
    <w:rsid w:val="00730F20"/>
    <w:rsid w:val="00755E00"/>
    <w:rsid w:val="007620F8"/>
    <w:rsid w:val="00762DF9"/>
    <w:rsid w:val="00764051"/>
    <w:rsid w:val="007653AB"/>
    <w:rsid w:val="0076691C"/>
    <w:rsid w:val="00784A33"/>
    <w:rsid w:val="007908F9"/>
    <w:rsid w:val="00796DDA"/>
    <w:rsid w:val="007A0E23"/>
    <w:rsid w:val="007A2AE4"/>
    <w:rsid w:val="007E2D05"/>
    <w:rsid w:val="007E6B4D"/>
    <w:rsid w:val="00803CCC"/>
    <w:rsid w:val="00806353"/>
    <w:rsid w:val="008167FC"/>
    <w:rsid w:val="00817A28"/>
    <w:rsid w:val="00831145"/>
    <w:rsid w:val="008538C1"/>
    <w:rsid w:val="008849E3"/>
    <w:rsid w:val="00890202"/>
    <w:rsid w:val="008946AA"/>
    <w:rsid w:val="008A0AA2"/>
    <w:rsid w:val="008A4F2D"/>
    <w:rsid w:val="008D4E9E"/>
    <w:rsid w:val="00904654"/>
    <w:rsid w:val="009130D1"/>
    <w:rsid w:val="0092501E"/>
    <w:rsid w:val="009313B3"/>
    <w:rsid w:val="00945F3A"/>
    <w:rsid w:val="0094623B"/>
    <w:rsid w:val="0094647F"/>
    <w:rsid w:val="00947857"/>
    <w:rsid w:val="009526B2"/>
    <w:rsid w:val="00964F8F"/>
    <w:rsid w:val="00966D98"/>
    <w:rsid w:val="009801C8"/>
    <w:rsid w:val="00992792"/>
    <w:rsid w:val="00995E76"/>
    <w:rsid w:val="009A20E4"/>
    <w:rsid w:val="009E7948"/>
    <w:rsid w:val="009F3B5D"/>
    <w:rsid w:val="00A04C54"/>
    <w:rsid w:val="00A41962"/>
    <w:rsid w:val="00A42569"/>
    <w:rsid w:val="00A5221B"/>
    <w:rsid w:val="00A54DAE"/>
    <w:rsid w:val="00A601C3"/>
    <w:rsid w:val="00A7320D"/>
    <w:rsid w:val="00A765D9"/>
    <w:rsid w:val="00A90409"/>
    <w:rsid w:val="00AA0D72"/>
    <w:rsid w:val="00AB4545"/>
    <w:rsid w:val="00AD61DA"/>
    <w:rsid w:val="00B4149D"/>
    <w:rsid w:val="00B55C86"/>
    <w:rsid w:val="00B630C4"/>
    <w:rsid w:val="00BB1F58"/>
    <w:rsid w:val="00BB7F7D"/>
    <w:rsid w:val="00BF1A72"/>
    <w:rsid w:val="00BF2E5C"/>
    <w:rsid w:val="00C11099"/>
    <w:rsid w:val="00C25842"/>
    <w:rsid w:val="00C479EF"/>
    <w:rsid w:val="00C643E5"/>
    <w:rsid w:val="00C811BE"/>
    <w:rsid w:val="00C8725C"/>
    <w:rsid w:val="00CA0DC5"/>
    <w:rsid w:val="00CA1A8B"/>
    <w:rsid w:val="00CB5699"/>
    <w:rsid w:val="00CB58C5"/>
    <w:rsid w:val="00CE0C99"/>
    <w:rsid w:val="00CE6269"/>
    <w:rsid w:val="00CF0DDD"/>
    <w:rsid w:val="00CF14EA"/>
    <w:rsid w:val="00D03A78"/>
    <w:rsid w:val="00D03F05"/>
    <w:rsid w:val="00D30A4A"/>
    <w:rsid w:val="00D53E8B"/>
    <w:rsid w:val="00D6708C"/>
    <w:rsid w:val="00D75D61"/>
    <w:rsid w:val="00D94483"/>
    <w:rsid w:val="00D97CA8"/>
    <w:rsid w:val="00DC21D7"/>
    <w:rsid w:val="00DD78A2"/>
    <w:rsid w:val="00DE55B4"/>
    <w:rsid w:val="00E06062"/>
    <w:rsid w:val="00E22882"/>
    <w:rsid w:val="00E61124"/>
    <w:rsid w:val="00E73A66"/>
    <w:rsid w:val="00E823C8"/>
    <w:rsid w:val="00EA7DAC"/>
    <w:rsid w:val="00EC1E69"/>
    <w:rsid w:val="00EC659E"/>
    <w:rsid w:val="00EE7DB0"/>
    <w:rsid w:val="00EF4A34"/>
    <w:rsid w:val="00F019E1"/>
    <w:rsid w:val="00F33C36"/>
    <w:rsid w:val="00F46FC8"/>
    <w:rsid w:val="00F55FD4"/>
    <w:rsid w:val="00F57259"/>
    <w:rsid w:val="00F64DEE"/>
    <w:rsid w:val="00F809C5"/>
    <w:rsid w:val="00F825A2"/>
    <w:rsid w:val="00F83B1A"/>
    <w:rsid w:val="00F95A05"/>
    <w:rsid w:val="00F969D2"/>
    <w:rsid w:val="00FB14E2"/>
    <w:rsid w:val="00FB19BD"/>
    <w:rsid w:val="00FC44FA"/>
    <w:rsid w:val="00FD3A2D"/>
    <w:rsid w:val="00FE06E8"/>
    <w:rsid w:val="00FE18D8"/>
    <w:rsid w:val="00FF20F6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AA8E6EF"/>
  <w15:docId w15:val="{5DDF1B63-8397-4255-B052-B13A2057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102B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46AA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94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6AA"/>
  </w:style>
  <w:style w:type="paragraph" w:styleId="llb">
    <w:name w:val="footer"/>
    <w:basedOn w:val="Norml"/>
    <w:link w:val="llbChar"/>
    <w:uiPriority w:val="99"/>
    <w:unhideWhenUsed/>
    <w:rsid w:val="00894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6AA"/>
  </w:style>
  <w:style w:type="paragraph" w:styleId="Buborkszveg">
    <w:name w:val="Balloon Text"/>
    <w:basedOn w:val="Norml"/>
    <w:link w:val="BuborkszvegChar"/>
    <w:uiPriority w:val="99"/>
    <w:semiHidden/>
    <w:unhideWhenUsed/>
    <w:rsid w:val="0089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46AA"/>
    <w:rPr>
      <w:rFonts w:ascii="Tahoma" w:hAnsi="Tahoma" w:cs="Tahoma"/>
      <w:sz w:val="16"/>
      <w:szCs w:val="16"/>
      <w:lang w:val="hu-HU"/>
    </w:rPr>
  </w:style>
  <w:style w:type="paragraph" w:styleId="Listaszerbekezds">
    <w:name w:val="List Paragraph"/>
    <w:basedOn w:val="Norml"/>
    <w:uiPriority w:val="99"/>
    <w:qFormat/>
    <w:rsid w:val="00730F20"/>
    <w:pPr>
      <w:ind w:left="720"/>
      <w:contextualSpacing/>
    </w:pPr>
  </w:style>
  <w:style w:type="table" w:styleId="Rcsostblzat">
    <w:name w:val="Table Grid"/>
    <w:basedOn w:val="Normltblzat"/>
    <w:uiPriority w:val="59"/>
    <w:rsid w:val="009E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11BE"/>
    <w:pPr>
      <w:widowControl/>
      <w:autoSpaceDE w:val="0"/>
      <w:autoSpaceDN w:val="0"/>
      <w:adjustRightInd w:val="0"/>
      <w:spacing w:after="0" w:line="240" w:lineRule="auto"/>
    </w:pPr>
    <w:rPr>
      <w:rFonts w:ascii="Totfalusi Antiqua" w:hAnsi="Totfalusi Antiqua" w:cs="Totfalusi Antiqua"/>
      <w:color w:val="000000"/>
      <w:sz w:val="24"/>
      <w:szCs w:val="24"/>
      <w:lang w:val="hu-HU"/>
    </w:rPr>
  </w:style>
  <w:style w:type="paragraph" w:styleId="Vltozat">
    <w:name w:val="Revision"/>
    <w:hidden/>
    <w:uiPriority w:val="99"/>
    <w:semiHidden/>
    <w:rsid w:val="000150F1"/>
    <w:pPr>
      <w:widowControl/>
      <w:spacing w:after="0" w:line="240" w:lineRule="auto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el?adóív</vt:lpstr>
    </vt:vector>
  </TitlesOfParts>
  <Company>MTA Titkársága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el?adóív</dc:title>
  <dc:creator>kakuszi.andrea@titkarsag.mta.hu</dc:creator>
  <cp:lastModifiedBy>Kakuszi Andrea</cp:lastModifiedBy>
  <cp:revision>3</cp:revision>
  <dcterms:created xsi:type="dcterms:W3CDTF">2026-03-30T10:02:00Z</dcterms:created>
  <dcterms:modified xsi:type="dcterms:W3CDTF">2026-04-09T06:07:00Z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2013-12-16T00:00:00Z</vt:filetime>
  </property>
  <property fmtid="{D5CDD505-2E9C-101B-9397-08002B2CF9AE}" pid="3" name="LastSaved">
    <vt:filetime>2014-01-06T00:00:00Z</vt:filetime>
  </property>
</Properties>
</file>