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6AAF" w14:textId="45E078A9" w:rsidR="001700E2" w:rsidRPr="00AE4525" w:rsidRDefault="001700E2" w:rsidP="001700E2">
      <w:pPr>
        <w:jc w:val="center"/>
        <w:rPr>
          <w:rFonts w:ascii="Totfalusi Antiqua" w:hAnsi="Totfalusi Antiqua"/>
          <w:b/>
          <w:bCs/>
        </w:rPr>
      </w:pPr>
      <w:r w:rsidRPr="00AE4525">
        <w:rPr>
          <w:rFonts w:ascii="Totfalusi Antiqua" w:hAnsi="Totfalusi Antiqua"/>
          <w:b/>
          <w:bCs/>
        </w:rPr>
        <w:t>KÉRELEM</w:t>
      </w:r>
    </w:p>
    <w:p w14:paraId="6EDA9051" w14:textId="475AB27A" w:rsidR="001700E2" w:rsidRPr="00AE4525" w:rsidRDefault="001700E2" w:rsidP="001700E2">
      <w:pPr>
        <w:jc w:val="center"/>
        <w:rPr>
          <w:rFonts w:ascii="Totfalusi Antiqua" w:hAnsi="Totfalusi Antiqua"/>
          <w:b/>
          <w:bCs/>
        </w:rPr>
      </w:pPr>
      <w:r w:rsidRPr="00AE4525">
        <w:rPr>
          <w:rFonts w:ascii="Totfalusi Antiqua" w:hAnsi="Totfalusi Antiqua"/>
          <w:b/>
          <w:bCs/>
        </w:rPr>
        <w:t>a Lendület I. (Induló) kutatócsoport-vezető</w:t>
      </w:r>
      <w:r w:rsidR="00BE6AA1" w:rsidRPr="00AE4525">
        <w:rPr>
          <w:rFonts w:ascii="Totfalusi Antiqua" w:hAnsi="Totfalusi Antiqua"/>
          <w:b/>
          <w:bCs/>
        </w:rPr>
        <w:t>nek a támogatás terhére elszámolható illetmény/munka</w:t>
      </w:r>
      <w:r w:rsidRPr="00AE4525">
        <w:rPr>
          <w:rFonts w:ascii="Totfalusi Antiqua" w:hAnsi="Totfalusi Antiqua"/>
          <w:b/>
          <w:bCs/>
        </w:rPr>
        <w:t>bér</w:t>
      </w:r>
      <w:r w:rsidR="00BE6AA1" w:rsidRPr="00AE4525">
        <w:rPr>
          <w:rFonts w:ascii="Totfalusi Antiqua" w:hAnsi="Totfalusi Antiqua"/>
          <w:b/>
          <w:bCs/>
        </w:rPr>
        <w:t xml:space="preserve"> emeléséről, vagy kiegészítéséről</w:t>
      </w:r>
    </w:p>
    <w:p w14:paraId="194E565A" w14:textId="77777777" w:rsidR="001700E2" w:rsidRPr="00AE4525" w:rsidRDefault="001700E2" w:rsidP="001700E2">
      <w:pPr>
        <w:jc w:val="both"/>
        <w:rPr>
          <w:rFonts w:ascii="Totfalusi Antiqua" w:hAnsi="Totfalusi Antiqua"/>
        </w:rPr>
      </w:pPr>
    </w:p>
    <w:p w14:paraId="51DF5DF9" w14:textId="167ABA0D" w:rsidR="001700E2" w:rsidRPr="00AE4525" w:rsidRDefault="001700E2" w:rsidP="001700E2">
      <w:pPr>
        <w:jc w:val="both"/>
        <w:rPr>
          <w:rFonts w:ascii="Totfalusi Antiqua" w:hAnsi="Totfalusi Antiqua"/>
        </w:rPr>
      </w:pPr>
      <w:r w:rsidRPr="00AE4525">
        <w:rPr>
          <w:rFonts w:ascii="Totfalusi Antiqua" w:hAnsi="Totfalusi Antiqua"/>
        </w:rPr>
        <w:t xml:space="preserve">Alulírottak, mint </w:t>
      </w:r>
      <w:r w:rsidR="00BE6AA1" w:rsidRPr="00AE4525">
        <w:rPr>
          <w:rFonts w:ascii="Totfalusi Antiqua" w:hAnsi="Totfalusi Antiqua"/>
        </w:rPr>
        <w:t>a ………</w:t>
      </w:r>
      <w:r w:rsidR="00A53B83" w:rsidRPr="00AE4525">
        <w:rPr>
          <w:rFonts w:ascii="Totfalusi Antiqua" w:hAnsi="Totfalusi Antiqua"/>
        </w:rPr>
        <w:t>……..</w:t>
      </w:r>
      <w:r w:rsidR="00BE6AA1" w:rsidRPr="00AE4525">
        <w:rPr>
          <w:rFonts w:ascii="Totfalusi Antiqua" w:hAnsi="Totfalusi Antiqua"/>
        </w:rPr>
        <w:t>.. számú elnöki rendelkezés hatálya alá tartozó Lendület</w:t>
      </w:r>
      <w:r w:rsidR="00AE4525" w:rsidRPr="00AE4525">
        <w:rPr>
          <w:rFonts w:ascii="Totfalusi Antiqua" w:hAnsi="Totfalusi Antiqua"/>
        </w:rPr>
        <w:t>-</w:t>
      </w:r>
      <w:r w:rsidR="00BE6AA1" w:rsidRPr="00AE4525">
        <w:rPr>
          <w:rFonts w:ascii="Totfalusi Antiqua" w:hAnsi="Totfalusi Antiqua"/>
        </w:rPr>
        <w:t xml:space="preserve">támogatásban részesülő kutatócsoportot befogadó kutatóhely képviseletre jogosult vezetője, valamint a kutatócsoport vezetője </w:t>
      </w:r>
      <w:r w:rsidRPr="00AE4525">
        <w:rPr>
          <w:rFonts w:ascii="Totfalusi Antiqua" w:hAnsi="Totfalusi Antiqua"/>
        </w:rPr>
        <w:t xml:space="preserve">közösen kezdeményezzük az alábbi azonosítókkal rendelkező </w:t>
      </w:r>
      <w:r w:rsidR="00AE4525" w:rsidRPr="00AE4525">
        <w:rPr>
          <w:rFonts w:ascii="Totfalusi Antiqua" w:hAnsi="Totfalusi Antiqua"/>
        </w:rPr>
        <w:t>t</w:t>
      </w:r>
      <w:r w:rsidRPr="00AE4525">
        <w:rPr>
          <w:rFonts w:ascii="Totfalusi Antiqua" w:hAnsi="Totfalusi Antiqua"/>
        </w:rPr>
        <w:t xml:space="preserve">ámogatói </w:t>
      </w:r>
      <w:r w:rsidR="00AE4525" w:rsidRPr="00AE4525">
        <w:rPr>
          <w:rFonts w:ascii="Totfalusi Antiqua" w:hAnsi="Totfalusi Antiqua"/>
        </w:rPr>
        <w:t>o</w:t>
      </w:r>
      <w:r w:rsidRPr="00AE4525">
        <w:rPr>
          <w:rFonts w:ascii="Totfalusi Antiqua" w:hAnsi="Totfalusi Antiqua"/>
        </w:rPr>
        <w:t xml:space="preserve">kirat módosítását </w:t>
      </w:r>
      <w:r w:rsidR="00A42E8C" w:rsidRPr="00AE4525">
        <w:rPr>
          <w:rFonts w:ascii="Totfalusi Antiqua" w:hAnsi="Totfalusi Antiqua"/>
        </w:rPr>
        <w:t xml:space="preserve">a kutatócsoportvezetői </w:t>
      </w:r>
      <w:r w:rsidRPr="00AE4525">
        <w:rPr>
          <w:rFonts w:ascii="Totfalusi Antiqua" w:hAnsi="Totfalusi Antiqua"/>
        </w:rPr>
        <w:t>bérköltség</w:t>
      </w:r>
      <w:r w:rsidR="00BE6AA1" w:rsidRPr="00AE4525">
        <w:rPr>
          <w:rFonts w:ascii="Totfalusi Antiqua" w:hAnsi="Totfalusi Antiqua"/>
        </w:rPr>
        <w:t xml:space="preserve"> Lendület</w:t>
      </w:r>
      <w:r w:rsidR="00AE4525" w:rsidRPr="00AE4525">
        <w:rPr>
          <w:rFonts w:ascii="Totfalusi Antiqua" w:hAnsi="Totfalusi Antiqua"/>
        </w:rPr>
        <w:t>-</w:t>
      </w:r>
      <w:r w:rsidR="00BE6AA1" w:rsidRPr="00AE4525">
        <w:rPr>
          <w:rFonts w:ascii="Totfalusi Antiqua" w:hAnsi="Totfalusi Antiqua"/>
        </w:rPr>
        <w:t xml:space="preserve">támogatás terhére történő </w:t>
      </w:r>
      <w:r w:rsidRPr="00AE4525">
        <w:rPr>
          <w:rFonts w:ascii="Totfalusi Antiqua" w:hAnsi="Totfalusi Antiqua"/>
        </w:rPr>
        <w:t>elszámolhatósága tekintetében.</w:t>
      </w:r>
    </w:p>
    <w:p w14:paraId="0124FEB0" w14:textId="3E6E5E8B" w:rsidR="001700E2" w:rsidRPr="00AE4525" w:rsidRDefault="001700E2" w:rsidP="0013171F">
      <w:pPr>
        <w:shd w:val="clear" w:color="auto" w:fill="BFBFBF" w:themeFill="background1" w:themeFillShade="BF"/>
        <w:jc w:val="both"/>
        <w:rPr>
          <w:rFonts w:ascii="Totfalusi Antiqua" w:hAnsi="Totfalusi Antiqua" w:cstheme="minorHAnsi"/>
          <w:b/>
          <w:bCs/>
          <w:smallCaps/>
        </w:rPr>
      </w:pPr>
      <w:r w:rsidRPr="00AE4525">
        <w:rPr>
          <w:rFonts w:ascii="Totfalusi Antiqua" w:hAnsi="Totfalusi Antiqua" w:cstheme="minorHAnsi"/>
          <w:b/>
          <w:bCs/>
          <w:smallCaps/>
        </w:rPr>
        <w:t>1. A Lendület</w:t>
      </w:r>
      <w:r w:rsidR="00AE4525" w:rsidRPr="00AE4525">
        <w:rPr>
          <w:rFonts w:ascii="Totfalusi Antiqua" w:hAnsi="Totfalusi Antiqua" w:cstheme="minorHAnsi"/>
          <w:b/>
          <w:bCs/>
          <w:smallCaps/>
        </w:rPr>
        <w:t>-</w:t>
      </w:r>
      <w:r w:rsidRPr="00AE4525">
        <w:rPr>
          <w:rFonts w:ascii="Totfalusi Antiqua" w:hAnsi="Totfalusi Antiqua" w:cstheme="minorHAnsi"/>
          <w:b/>
          <w:bCs/>
          <w:smallCaps/>
        </w:rPr>
        <w:t>kutatócsoport és a támogatás alapadatai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6AA1" w:rsidRPr="00AE4525" w14:paraId="6B12D6C3" w14:textId="77777777" w:rsidTr="0013171F">
        <w:tc>
          <w:tcPr>
            <w:tcW w:w="4531" w:type="dxa"/>
            <w:vAlign w:val="bottom"/>
          </w:tcPr>
          <w:p w14:paraId="797FB447" w14:textId="4D9264D8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 xml:space="preserve">A </w:t>
            </w:r>
            <w:r w:rsidR="00AE4525" w:rsidRPr="00AE4525">
              <w:rPr>
                <w:rFonts w:ascii="Totfalusi Antiqua" w:hAnsi="Totfalusi Antiqua"/>
              </w:rPr>
              <w:t>t</w:t>
            </w:r>
            <w:r w:rsidRPr="00AE4525">
              <w:rPr>
                <w:rFonts w:ascii="Totfalusi Antiqua" w:hAnsi="Totfalusi Antiqua"/>
              </w:rPr>
              <w:t xml:space="preserve">ámogatói </w:t>
            </w:r>
            <w:r w:rsidR="00AE4525" w:rsidRPr="00AE4525">
              <w:rPr>
                <w:rFonts w:ascii="Totfalusi Antiqua" w:hAnsi="Totfalusi Antiqua"/>
              </w:rPr>
              <w:t>o</w:t>
            </w:r>
            <w:r w:rsidRPr="00AE4525">
              <w:rPr>
                <w:rFonts w:ascii="Totfalusi Antiqua" w:hAnsi="Totfalusi Antiqua"/>
              </w:rPr>
              <w:t xml:space="preserve">kirat száma: </w:t>
            </w:r>
          </w:p>
        </w:tc>
        <w:tc>
          <w:tcPr>
            <w:tcW w:w="4531" w:type="dxa"/>
            <w:vAlign w:val="bottom"/>
          </w:tcPr>
          <w:p w14:paraId="3333F38A" w14:textId="77777777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BE6AA1" w:rsidRPr="00AE4525" w14:paraId="397F234B" w14:textId="77777777" w:rsidTr="0013171F">
        <w:tc>
          <w:tcPr>
            <w:tcW w:w="4531" w:type="dxa"/>
            <w:vAlign w:val="bottom"/>
          </w:tcPr>
          <w:p w14:paraId="4CC5EAAE" w14:textId="74342D2B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 xml:space="preserve">Az eredeti okirat MTA iktatószáma: </w:t>
            </w:r>
          </w:p>
        </w:tc>
        <w:tc>
          <w:tcPr>
            <w:tcW w:w="4531" w:type="dxa"/>
            <w:vAlign w:val="bottom"/>
          </w:tcPr>
          <w:p w14:paraId="5FC8E828" w14:textId="77777777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BE6AA1" w:rsidRPr="00AE4525" w14:paraId="69E04D5C" w14:textId="77777777" w:rsidTr="0013171F">
        <w:tc>
          <w:tcPr>
            <w:tcW w:w="4531" w:type="dxa"/>
            <w:vAlign w:val="bottom"/>
          </w:tcPr>
          <w:p w14:paraId="5D79C923" w14:textId="10B5CBF3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A pályázati felhívás éve:</w:t>
            </w:r>
          </w:p>
        </w:tc>
        <w:tc>
          <w:tcPr>
            <w:tcW w:w="4531" w:type="dxa"/>
            <w:vAlign w:val="bottom"/>
          </w:tcPr>
          <w:p w14:paraId="24263C34" w14:textId="77777777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BE6AA1" w:rsidRPr="00AE4525" w14:paraId="590EA78C" w14:textId="77777777" w:rsidTr="0013171F">
        <w:tc>
          <w:tcPr>
            <w:tcW w:w="4531" w:type="dxa"/>
            <w:vAlign w:val="bottom"/>
          </w:tcPr>
          <w:p w14:paraId="5D04C4A5" w14:textId="6EF5EF49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A Lendület</w:t>
            </w:r>
            <w:r w:rsidR="00AE4525" w:rsidRPr="00AE4525">
              <w:rPr>
                <w:rFonts w:ascii="Totfalusi Antiqua" w:hAnsi="Totfalusi Antiqua"/>
              </w:rPr>
              <w:t>-</w:t>
            </w:r>
            <w:r w:rsidRPr="00AE4525">
              <w:rPr>
                <w:rFonts w:ascii="Totfalusi Antiqua" w:hAnsi="Totfalusi Antiqua"/>
              </w:rPr>
              <w:t xml:space="preserve">kutatócsoport megnevezése: </w:t>
            </w:r>
          </w:p>
        </w:tc>
        <w:tc>
          <w:tcPr>
            <w:tcW w:w="4531" w:type="dxa"/>
            <w:vAlign w:val="bottom"/>
          </w:tcPr>
          <w:p w14:paraId="1AF8E24F" w14:textId="77777777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BE6AA1" w:rsidRPr="00AE4525" w14:paraId="053AB19C" w14:textId="77777777" w:rsidTr="0013171F">
        <w:tc>
          <w:tcPr>
            <w:tcW w:w="4531" w:type="dxa"/>
            <w:vAlign w:val="bottom"/>
          </w:tcPr>
          <w:p w14:paraId="223E7E34" w14:textId="13E187A5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 xml:space="preserve">A kutatási projekt címe: </w:t>
            </w:r>
          </w:p>
        </w:tc>
        <w:tc>
          <w:tcPr>
            <w:tcW w:w="4531" w:type="dxa"/>
            <w:vAlign w:val="bottom"/>
          </w:tcPr>
          <w:p w14:paraId="527C4A49" w14:textId="77777777" w:rsidR="00BE6AA1" w:rsidRPr="00AE4525" w:rsidRDefault="00BE6AA1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A42E8C" w:rsidRPr="00AE4525" w14:paraId="26EC047A" w14:textId="77777777" w:rsidTr="0013171F">
        <w:tc>
          <w:tcPr>
            <w:tcW w:w="4531" w:type="dxa"/>
            <w:vAlign w:val="bottom"/>
          </w:tcPr>
          <w:p w14:paraId="2BD36DF5" w14:textId="321C27D5" w:rsidR="00A42E8C" w:rsidRPr="00AE4525" w:rsidRDefault="00A42E8C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A kutatócsoport vezetőjének neve:</w:t>
            </w:r>
          </w:p>
        </w:tc>
        <w:tc>
          <w:tcPr>
            <w:tcW w:w="4531" w:type="dxa"/>
            <w:vAlign w:val="bottom"/>
          </w:tcPr>
          <w:p w14:paraId="692E0E6B" w14:textId="77777777" w:rsidR="00A42E8C" w:rsidRPr="00AE4525" w:rsidRDefault="00A42E8C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</w:tbl>
    <w:p w14:paraId="6E43AC5A" w14:textId="77777777" w:rsidR="00BE6AA1" w:rsidRPr="00AE4525" w:rsidRDefault="00BE6AA1" w:rsidP="00AE4525">
      <w:pPr>
        <w:spacing w:after="0"/>
        <w:jc w:val="both"/>
        <w:rPr>
          <w:rFonts w:ascii="Totfalusi Antiqua" w:hAnsi="Totfalusi Antiqua"/>
          <w:bCs/>
        </w:rPr>
      </w:pPr>
    </w:p>
    <w:p w14:paraId="7A255BAB" w14:textId="11D57AD3" w:rsidR="001700E2" w:rsidRPr="00AE4525" w:rsidRDefault="001700E2" w:rsidP="0013171F">
      <w:pPr>
        <w:shd w:val="clear" w:color="auto" w:fill="BFBFBF" w:themeFill="background1" w:themeFillShade="BF"/>
        <w:jc w:val="both"/>
        <w:rPr>
          <w:rFonts w:ascii="Totfalusi Antiqua" w:hAnsi="Totfalusi Antiqua" w:cstheme="minorHAnsi"/>
          <w:b/>
          <w:bCs/>
          <w:smallCaps/>
        </w:rPr>
      </w:pPr>
      <w:r w:rsidRPr="00AE4525">
        <w:rPr>
          <w:rFonts w:ascii="Totfalusi Antiqua" w:hAnsi="Totfalusi Antiqua" w:cstheme="minorHAnsi"/>
          <w:b/>
          <w:bCs/>
          <w:smallCaps/>
        </w:rPr>
        <w:t xml:space="preserve">2. A </w:t>
      </w:r>
      <w:r w:rsidR="0013171F" w:rsidRPr="00AE4525">
        <w:rPr>
          <w:rFonts w:ascii="Totfalusi Antiqua" w:hAnsi="Totfalusi Antiqua" w:cstheme="minorHAnsi"/>
          <w:b/>
          <w:bCs/>
          <w:smallCaps/>
        </w:rPr>
        <w:t>b</w:t>
      </w:r>
      <w:r w:rsidRPr="00AE4525">
        <w:rPr>
          <w:rFonts w:ascii="Totfalusi Antiqua" w:hAnsi="Totfalusi Antiqua" w:cstheme="minorHAnsi"/>
          <w:b/>
          <w:bCs/>
          <w:smallCaps/>
        </w:rPr>
        <w:t xml:space="preserve">efogadó </w:t>
      </w:r>
      <w:r w:rsidR="0013171F" w:rsidRPr="00AE4525">
        <w:rPr>
          <w:rFonts w:ascii="Totfalusi Antiqua" w:hAnsi="Totfalusi Antiqua" w:cstheme="minorHAnsi"/>
          <w:b/>
          <w:bCs/>
          <w:smallCaps/>
        </w:rPr>
        <w:t>k</w:t>
      </w:r>
      <w:r w:rsidRPr="00AE4525">
        <w:rPr>
          <w:rFonts w:ascii="Totfalusi Antiqua" w:hAnsi="Totfalusi Antiqua" w:cstheme="minorHAnsi"/>
          <w:b/>
          <w:bCs/>
          <w:smallCaps/>
        </w:rPr>
        <w:t>utatóhely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171F" w:rsidRPr="00AE4525" w14:paraId="680591DE" w14:textId="77777777" w:rsidTr="00567F06">
        <w:tc>
          <w:tcPr>
            <w:tcW w:w="4531" w:type="dxa"/>
          </w:tcPr>
          <w:p w14:paraId="58C95766" w14:textId="7ACF3ED2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 xml:space="preserve">A befogadó kutatóhely neve: </w:t>
            </w:r>
          </w:p>
        </w:tc>
        <w:tc>
          <w:tcPr>
            <w:tcW w:w="4531" w:type="dxa"/>
          </w:tcPr>
          <w:p w14:paraId="3F2ACCF4" w14:textId="77777777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13171F" w:rsidRPr="00AE4525" w14:paraId="4A527634" w14:textId="77777777" w:rsidTr="00567F06">
        <w:tc>
          <w:tcPr>
            <w:tcW w:w="4531" w:type="dxa"/>
          </w:tcPr>
          <w:p w14:paraId="4D07D1D4" w14:textId="7BAA053B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 xml:space="preserve">Székhelye: </w:t>
            </w:r>
          </w:p>
        </w:tc>
        <w:tc>
          <w:tcPr>
            <w:tcW w:w="4531" w:type="dxa"/>
          </w:tcPr>
          <w:p w14:paraId="400992D3" w14:textId="77777777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13171F" w:rsidRPr="00AE4525" w14:paraId="1FE7910D" w14:textId="77777777" w:rsidTr="00567F06">
        <w:tc>
          <w:tcPr>
            <w:tcW w:w="4531" w:type="dxa"/>
          </w:tcPr>
          <w:p w14:paraId="47DA31BC" w14:textId="4497ADE2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Adószáma:</w:t>
            </w:r>
          </w:p>
        </w:tc>
        <w:tc>
          <w:tcPr>
            <w:tcW w:w="4531" w:type="dxa"/>
          </w:tcPr>
          <w:p w14:paraId="18B2D6CF" w14:textId="77777777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13171F" w:rsidRPr="00AE4525" w14:paraId="4E53EED2" w14:textId="77777777" w:rsidTr="00567F06">
        <w:tc>
          <w:tcPr>
            <w:tcW w:w="4531" w:type="dxa"/>
          </w:tcPr>
          <w:p w14:paraId="52130D38" w14:textId="787A0F95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Képviselője (név, tisztség):</w:t>
            </w:r>
          </w:p>
        </w:tc>
        <w:tc>
          <w:tcPr>
            <w:tcW w:w="4531" w:type="dxa"/>
          </w:tcPr>
          <w:p w14:paraId="3FEEFC5A" w14:textId="77777777" w:rsidR="0013171F" w:rsidRPr="00AE4525" w:rsidRDefault="0013171F" w:rsidP="0013171F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</w:tbl>
    <w:p w14:paraId="68F4B929" w14:textId="77777777" w:rsidR="0013171F" w:rsidRPr="00AE4525" w:rsidRDefault="0013171F" w:rsidP="00AE4525">
      <w:pPr>
        <w:spacing w:after="0"/>
        <w:jc w:val="both"/>
        <w:rPr>
          <w:rFonts w:ascii="Totfalusi Antiqua" w:hAnsi="Totfalusi Antiqua"/>
          <w:bCs/>
        </w:rPr>
      </w:pPr>
    </w:p>
    <w:p w14:paraId="2181C78E" w14:textId="77777777" w:rsidR="001700E2" w:rsidRPr="00AE4525" w:rsidRDefault="001700E2" w:rsidP="0013171F">
      <w:pPr>
        <w:shd w:val="clear" w:color="auto" w:fill="BFBFBF" w:themeFill="background1" w:themeFillShade="BF"/>
        <w:jc w:val="both"/>
        <w:rPr>
          <w:rFonts w:ascii="Totfalusi Antiqua" w:hAnsi="Totfalusi Antiqua" w:cstheme="minorHAnsi"/>
          <w:b/>
          <w:bCs/>
          <w:smallCaps/>
        </w:rPr>
      </w:pPr>
      <w:r w:rsidRPr="00AE4525">
        <w:rPr>
          <w:rFonts w:ascii="Totfalusi Antiqua" w:hAnsi="Totfalusi Antiqua" w:cstheme="minorHAnsi"/>
          <w:b/>
          <w:bCs/>
          <w:smallCaps/>
        </w:rPr>
        <w:t>3. A kutatócsoport-vezető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171F" w:rsidRPr="00AE4525" w14:paraId="39D28D49" w14:textId="77777777" w:rsidTr="00567F06">
        <w:tc>
          <w:tcPr>
            <w:tcW w:w="4531" w:type="dxa"/>
          </w:tcPr>
          <w:p w14:paraId="73EE4D15" w14:textId="4E65F0B3" w:rsidR="0013171F" w:rsidRPr="00AE4525" w:rsidRDefault="0013171F" w:rsidP="00567F06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A kutatócsoport-vezető neve:</w:t>
            </w:r>
          </w:p>
        </w:tc>
        <w:tc>
          <w:tcPr>
            <w:tcW w:w="4531" w:type="dxa"/>
          </w:tcPr>
          <w:p w14:paraId="18100668" w14:textId="77777777" w:rsidR="0013171F" w:rsidRPr="00AE4525" w:rsidRDefault="0013171F" w:rsidP="00567F06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  <w:tr w:rsidR="0013171F" w:rsidRPr="00AE4525" w14:paraId="117F3B81" w14:textId="77777777" w:rsidTr="00567F06">
        <w:tc>
          <w:tcPr>
            <w:tcW w:w="4531" w:type="dxa"/>
          </w:tcPr>
          <w:p w14:paraId="5D830AA0" w14:textId="23386BEF" w:rsidR="0013171F" w:rsidRPr="00AE4525" w:rsidRDefault="0013171F" w:rsidP="00567F06">
            <w:pPr>
              <w:ind w:left="32"/>
              <w:jc w:val="both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E-mail címe</w:t>
            </w:r>
            <w:r w:rsidR="00A53F1B" w:rsidRPr="00AE4525">
              <w:rPr>
                <w:rFonts w:ascii="Totfalusi Antiqua" w:hAnsi="Totfalusi Antiqua"/>
              </w:rPr>
              <w:t>:</w:t>
            </w:r>
          </w:p>
        </w:tc>
        <w:tc>
          <w:tcPr>
            <w:tcW w:w="4531" w:type="dxa"/>
          </w:tcPr>
          <w:p w14:paraId="073B858E" w14:textId="77777777" w:rsidR="0013171F" w:rsidRPr="00AE4525" w:rsidRDefault="0013171F" w:rsidP="00567F06">
            <w:pPr>
              <w:ind w:left="32"/>
              <w:jc w:val="both"/>
              <w:rPr>
                <w:rFonts w:ascii="Totfalusi Antiqua" w:hAnsi="Totfalusi Antiqua"/>
              </w:rPr>
            </w:pPr>
          </w:p>
        </w:tc>
      </w:tr>
    </w:tbl>
    <w:p w14:paraId="46847A1C" w14:textId="77777777" w:rsidR="001700E2" w:rsidRPr="00AE4525" w:rsidRDefault="001700E2" w:rsidP="00AE4525">
      <w:pPr>
        <w:spacing w:after="0"/>
        <w:jc w:val="both"/>
        <w:rPr>
          <w:rFonts w:ascii="Totfalusi Antiqua" w:hAnsi="Totfalusi Antiqua"/>
        </w:rPr>
      </w:pPr>
    </w:p>
    <w:p w14:paraId="51281D3B" w14:textId="35DBF612" w:rsidR="001700E2" w:rsidRPr="00AE4525" w:rsidRDefault="001700E2" w:rsidP="0013171F">
      <w:pPr>
        <w:shd w:val="clear" w:color="auto" w:fill="BFBFBF" w:themeFill="background1" w:themeFillShade="BF"/>
        <w:jc w:val="both"/>
        <w:rPr>
          <w:rFonts w:ascii="Totfalusi Antiqua" w:hAnsi="Totfalusi Antiqua" w:cstheme="minorHAnsi"/>
          <w:b/>
          <w:bCs/>
          <w:smallCaps/>
        </w:rPr>
      </w:pPr>
      <w:r w:rsidRPr="00AE4525">
        <w:rPr>
          <w:rFonts w:ascii="Totfalusi Antiqua" w:hAnsi="Totfalusi Antiqua" w:cstheme="minorHAnsi"/>
          <w:b/>
          <w:bCs/>
          <w:smallCaps/>
        </w:rPr>
        <w:t xml:space="preserve">4. A </w:t>
      </w:r>
      <w:r w:rsidR="0013171F" w:rsidRPr="00AE4525">
        <w:rPr>
          <w:rFonts w:ascii="Totfalusi Antiqua" w:hAnsi="Totfalusi Antiqua" w:cstheme="minorHAnsi"/>
          <w:b/>
          <w:bCs/>
          <w:smallCaps/>
        </w:rPr>
        <w:t>kérelmezett</w:t>
      </w:r>
      <w:r w:rsidRPr="00AE4525">
        <w:rPr>
          <w:rFonts w:ascii="Totfalusi Antiqua" w:hAnsi="Totfalusi Antiqua" w:cstheme="minorHAnsi"/>
          <w:b/>
          <w:bCs/>
          <w:smallCaps/>
        </w:rPr>
        <w:t xml:space="preserve"> elszámolásmódosítás megjelölése</w:t>
      </w:r>
    </w:p>
    <w:p w14:paraId="0AF64045" w14:textId="109F89EF" w:rsidR="001700E2" w:rsidRPr="00AE4525" w:rsidRDefault="001700E2" w:rsidP="001700E2">
      <w:pPr>
        <w:jc w:val="both"/>
        <w:rPr>
          <w:rFonts w:ascii="Totfalusi Antiqua" w:hAnsi="Totfalusi Antiqua"/>
        </w:rPr>
      </w:pPr>
      <w:r w:rsidRPr="00AE4525">
        <w:rPr>
          <w:rFonts w:ascii="Totfalusi Antiqua" w:hAnsi="Totfalusi Antiqua"/>
        </w:rPr>
        <w:t>Kérjük a kutatócsoport-vezető bérköltség</w:t>
      </w:r>
      <w:r w:rsidR="0013171F" w:rsidRPr="00AE4525">
        <w:rPr>
          <w:rFonts w:ascii="Totfalusi Antiqua" w:hAnsi="Totfalusi Antiqua"/>
        </w:rPr>
        <w:t xml:space="preserve"> emelés</w:t>
      </w:r>
      <w:r w:rsidR="00A42E8C" w:rsidRPr="00AE4525">
        <w:rPr>
          <w:rFonts w:ascii="Totfalusi Antiqua" w:hAnsi="Totfalusi Antiqua"/>
        </w:rPr>
        <w:t>,</w:t>
      </w:r>
      <w:r w:rsidR="0013171F" w:rsidRPr="00AE4525">
        <w:rPr>
          <w:rFonts w:ascii="Totfalusi Antiqua" w:hAnsi="Totfalusi Antiqua"/>
        </w:rPr>
        <w:t xml:space="preserve"> illetve kiegészítés mértéke </w:t>
      </w:r>
      <w:r w:rsidRPr="00AE4525">
        <w:rPr>
          <w:rFonts w:ascii="Totfalusi Antiqua" w:hAnsi="Totfalusi Antiqua"/>
        </w:rPr>
        <w:t>elszámolásának módosítását 2026. szeptember 1-jei vagy az</w:t>
      </w:r>
      <w:r w:rsidR="00A42E8C" w:rsidRPr="00AE4525">
        <w:rPr>
          <w:rFonts w:ascii="Totfalusi Antiqua" w:hAnsi="Totfalusi Antiqua"/>
        </w:rPr>
        <w:t xml:space="preserve"> alább megjelöl</w:t>
      </w:r>
      <w:r w:rsidRPr="00AE4525">
        <w:rPr>
          <w:rFonts w:ascii="Totfalusi Antiqua" w:hAnsi="Totfalusi Antiqua"/>
        </w:rPr>
        <w:t xml:space="preserve">t </w:t>
      </w:r>
      <w:r w:rsidR="00A42E8C" w:rsidRPr="00AE4525">
        <w:rPr>
          <w:rFonts w:ascii="Totfalusi Antiqua" w:hAnsi="Totfalusi Antiqua"/>
        </w:rPr>
        <w:t>időponttól</w:t>
      </w:r>
      <w:r w:rsidRPr="00AE4525">
        <w:rPr>
          <w:rFonts w:ascii="Totfalusi Antiqua" w:hAnsi="Totfalusi Antiqua"/>
        </w:rPr>
        <w:t xml:space="preserve">, a nyertes pályázati dokumentációban eredetileg rögzített opció szerint </w:t>
      </w:r>
      <w:r w:rsidRPr="00AE4525">
        <w:rPr>
          <w:rFonts w:ascii="Totfalusi Antiqua" w:hAnsi="Totfalusi Antiqua"/>
          <w:i/>
          <w:iCs/>
        </w:rPr>
        <w:t>(Kérjük, a megfelelő négyzetet X-szel jelölje meg!)</w:t>
      </w:r>
      <w:r w:rsidRPr="00AE4525">
        <w:rPr>
          <w:rFonts w:ascii="Totfalusi Antiqua" w:hAnsi="Totfalusi Antiqua"/>
        </w:rPr>
        <w:t>:</w:t>
      </w:r>
    </w:p>
    <w:p w14:paraId="2CC695AD" w14:textId="5B3523FA" w:rsidR="00C521EF" w:rsidRPr="00AE4525" w:rsidRDefault="001700E2" w:rsidP="00C521EF">
      <w:pPr>
        <w:pStyle w:val="Listaszerbekezds"/>
        <w:numPr>
          <w:ilvl w:val="0"/>
          <w:numId w:val="4"/>
        </w:numPr>
        <w:jc w:val="both"/>
        <w:rPr>
          <w:rFonts w:ascii="Totfalusi Antiqua" w:hAnsi="Totfalusi Antiqua"/>
        </w:rPr>
      </w:pPr>
      <w:proofErr w:type="gramStart"/>
      <w:r w:rsidRPr="00AE4525">
        <w:rPr>
          <w:rFonts w:ascii="Totfalusi Antiqua" w:hAnsi="Totfalusi Antiqua"/>
          <w:b/>
          <w:bCs/>
        </w:rPr>
        <w:t xml:space="preserve">[ </w:t>
      </w:r>
      <w:r w:rsidR="00C521EF" w:rsidRPr="00AE4525">
        <w:rPr>
          <w:rFonts w:ascii="Totfalusi Antiqua" w:hAnsi="Totfalusi Antiqua"/>
          <w:b/>
          <w:bCs/>
        </w:rPr>
        <w:t xml:space="preserve"> </w:t>
      </w:r>
      <w:r w:rsidRPr="00AE4525">
        <w:rPr>
          <w:rFonts w:ascii="Totfalusi Antiqua" w:hAnsi="Totfalusi Antiqua"/>
          <w:b/>
          <w:bCs/>
        </w:rPr>
        <w:t>]</w:t>
      </w:r>
      <w:proofErr w:type="gramEnd"/>
      <w:r w:rsidR="00C521EF" w:rsidRPr="00AE4525">
        <w:rPr>
          <w:rFonts w:ascii="Totfalusi Antiqua" w:hAnsi="Totfalusi Antiqua"/>
          <w:b/>
          <w:bCs/>
        </w:rPr>
        <w:tab/>
      </w:r>
      <w:r w:rsidR="00A53B83" w:rsidRPr="00AE4525">
        <w:rPr>
          <w:rFonts w:ascii="Totfalusi Antiqua" w:hAnsi="Totfalusi Antiqua"/>
        </w:rPr>
        <w:t>A</w:t>
      </w:r>
      <w:r w:rsidR="00C521EF" w:rsidRPr="00AE4525">
        <w:rPr>
          <w:rFonts w:ascii="Totfalusi Antiqua" w:hAnsi="Totfalusi Antiqua"/>
        </w:rPr>
        <w:t xml:space="preserve"> kutatócsoport-vezető legfeljebb a támogatói okirat kiállításának időpontjában érvényes kinevezése vagy munkaszerződése szerinti és az elnöki rendelkezésben megjelölt maximális </w:t>
      </w:r>
      <w:r w:rsidR="00A53B83" w:rsidRPr="00AE4525">
        <w:rPr>
          <w:rFonts w:ascii="Totfalusi Antiqua" w:hAnsi="Totfalusi Antiqua"/>
        </w:rPr>
        <w:t>bruttó 1.600.000,-</w:t>
      </w:r>
      <w:r w:rsidR="00AE4525" w:rsidRPr="00AE4525">
        <w:rPr>
          <w:rFonts w:ascii="Totfalusi Antiqua" w:hAnsi="Totfalusi Antiqua"/>
        </w:rPr>
        <w:t> </w:t>
      </w:r>
      <w:r w:rsidR="00A53B83" w:rsidRPr="00AE4525">
        <w:rPr>
          <w:rFonts w:ascii="Totfalusi Antiqua" w:hAnsi="Totfalusi Antiqua"/>
        </w:rPr>
        <w:t xml:space="preserve">Ft </w:t>
      </w:r>
      <w:r w:rsidR="00C521EF" w:rsidRPr="00AE4525">
        <w:rPr>
          <w:rFonts w:ascii="Totfalusi Antiqua" w:hAnsi="Totfalusi Antiqua"/>
        </w:rPr>
        <w:t>illetmény/munkabér és azok járulékai különbségét kaphatja meg munkabéremelésként/bérkiegészítésként a Lendület</w:t>
      </w:r>
      <w:r w:rsidR="00AE4525" w:rsidRPr="00AE4525">
        <w:rPr>
          <w:rFonts w:ascii="Totfalusi Antiqua" w:hAnsi="Totfalusi Antiqua"/>
        </w:rPr>
        <w:t>-</w:t>
      </w:r>
      <w:r w:rsidR="00C521EF" w:rsidRPr="00AE4525">
        <w:rPr>
          <w:rFonts w:ascii="Totfalusi Antiqua" w:hAnsi="Totfalusi Antiqua"/>
        </w:rPr>
        <w:t>támogatás terhére</w:t>
      </w:r>
      <w:r w:rsidR="00A53B83" w:rsidRPr="00AE4525">
        <w:rPr>
          <w:rFonts w:ascii="Totfalusi Antiqua" w:hAnsi="Totfalusi Antiqua"/>
        </w:rPr>
        <w:t xml:space="preserve"> a támogatás hátralevő futamideje alatt</w:t>
      </w:r>
      <w:r w:rsidR="00C521EF" w:rsidRPr="00AE4525">
        <w:rPr>
          <w:rFonts w:ascii="Totfalusi Antiqua" w:hAnsi="Totfalusi Antiqua"/>
        </w:rPr>
        <w:t>, vagy</w:t>
      </w:r>
    </w:p>
    <w:p w14:paraId="08691317" w14:textId="6CC22330" w:rsidR="001700E2" w:rsidRPr="00AE4525" w:rsidRDefault="001700E2" w:rsidP="001700E2">
      <w:pPr>
        <w:numPr>
          <w:ilvl w:val="0"/>
          <w:numId w:val="4"/>
        </w:numPr>
        <w:jc w:val="both"/>
        <w:rPr>
          <w:rFonts w:ascii="Totfalusi Antiqua" w:hAnsi="Totfalusi Antiqua"/>
        </w:rPr>
      </w:pPr>
      <w:proofErr w:type="gramStart"/>
      <w:r w:rsidRPr="00AE4525">
        <w:rPr>
          <w:rFonts w:ascii="Totfalusi Antiqua" w:hAnsi="Totfalusi Antiqua"/>
          <w:b/>
          <w:bCs/>
        </w:rPr>
        <w:t xml:space="preserve">[ </w:t>
      </w:r>
      <w:r w:rsidR="00C521EF" w:rsidRPr="00AE4525">
        <w:rPr>
          <w:rFonts w:ascii="Totfalusi Antiqua" w:hAnsi="Totfalusi Antiqua"/>
          <w:b/>
          <w:bCs/>
        </w:rPr>
        <w:t xml:space="preserve"> </w:t>
      </w:r>
      <w:r w:rsidRPr="00AE4525">
        <w:rPr>
          <w:rFonts w:ascii="Totfalusi Antiqua" w:hAnsi="Totfalusi Antiqua"/>
          <w:b/>
          <w:bCs/>
        </w:rPr>
        <w:t>]</w:t>
      </w:r>
      <w:proofErr w:type="gramEnd"/>
      <w:r w:rsidR="00C521EF" w:rsidRPr="00AE4525">
        <w:rPr>
          <w:rFonts w:ascii="Totfalusi Antiqua" w:hAnsi="Totfalusi Antiqua"/>
          <w:b/>
          <w:bCs/>
        </w:rPr>
        <w:tab/>
      </w:r>
      <w:r w:rsidR="00A53B83" w:rsidRPr="00AE4525">
        <w:rPr>
          <w:rFonts w:ascii="Totfalusi Antiqua" w:hAnsi="Totfalusi Antiqua"/>
          <w:bCs/>
        </w:rPr>
        <w:t>A</w:t>
      </w:r>
      <w:r w:rsidR="00C521EF" w:rsidRPr="00AE4525">
        <w:rPr>
          <w:rFonts w:ascii="Totfalusi Antiqua" w:hAnsi="Totfalusi Antiqua"/>
        </w:rPr>
        <w:t xml:space="preserve"> kutatócsoport-vezető havi bruttó 450</w:t>
      </w:r>
      <w:r w:rsidR="00AE4525" w:rsidRPr="00AE4525">
        <w:rPr>
          <w:rFonts w:ascii="Totfalusi Antiqua" w:hAnsi="Totfalusi Antiqua"/>
        </w:rPr>
        <w:t>.</w:t>
      </w:r>
      <w:r w:rsidR="00C521EF" w:rsidRPr="00AE4525">
        <w:rPr>
          <w:rFonts w:ascii="Totfalusi Antiqua" w:hAnsi="Totfalusi Antiqua"/>
        </w:rPr>
        <w:t>000</w:t>
      </w:r>
      <w:r w:rsidR="00AE4525" w:rsidRPr="00AE4525">
        <w:rPr>
          <w:rFonts w:ascii="Totfalusi Antiqua" w:hAnsi="Totfalusi Antiqua"/>
        </w:rPr>
        <w:t>,-</w:t>
      </w:r>
      <w:r w:rsidR="00C521EF" w:rsidRPr="00AE4525">
        <w:rPr>
          <w:rFonts w:ascii="Totfalusi Antiqua" w:hAnsi="Totfalusi Antiqua"/>
        </w:rPr>
        <w:t> Ft munkabéremelést/bérkiegészítést kaphat a Lendület</w:t>
      </w:r>
      <w:r w:rsidR="00AE4525" w:rsidRPr="00AE4525">
        <w:rPr>
          <w:rFonts w:ascii="Totfalusi Antiqua" w:hAnsi="Totfalusi Antiqua"/>
        </w:rPr>
        <w:t>-</w:t>
      </w:r>
      <w:r w:rsidR="00C521EF" w:rsidRPr="00AE4525">
        <w:rPr>
          <w:rFonts w:ascii="Totfalusi Antiqua" w:hAnsi="Totfalusi Antiqua"/>
        </w:rPr>
        <w:t>támogatás terhére</w:t>
      </w:r>
      <w:r w:rsidR="00A53B83" w:rsidRPr="00AE4525">
        <w:rPr>
          <w:rFonts w:ascii="Totfalusi Antiqua" w:hAnsi="Totfalusi Antiqua"/>
        </w:rPr>
        <w:t xml:space="preserve"> a támogatás hátralevő futamideje alatt.</w:t>
      </w:r>
    </w:p>
    <w:p w14:paraId="4B732931" w14:textId="77777777" w:rsidR="00A53B83" w:rsidRPr="00AE4525" w:rsidRDefault="00A53B83" w:rsidP="00AE4525">
      <w:pPr>
        <w:spacing w:after="0"/>
        <w:ind w:left="720"/>
        <w:jc w:val="both"/>
        <w:rPr>
          <w:rFonts w:ascii="Totfalusi Antiqua" w:hAnsi="Totfalusi Antiqu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3B83" w:rsidRPr="00AE4525" w14:paraId="26347E79" w14:textId="77777777" w:rsidTr="00A53B83">
        <w:tc>
          <w:tcPr>
            <w:tcW w:w="4531" w:type="dxa"/>
            <w:shd w:val="clear" w:color="auto" w:fill="D9D9D9" w:themeFill="background1" w:themeFillShade="D9"/>
          </w:tcPr>
          <w:p w14:paraId="2C0DDE69" w14:textId="5A40F8CE" w:rsidR="00A53B83" w:rsidRPr="00AE4525" w:rsidRDefault="00A53B83" w:rsidP="00567F06">
            <w:pPr>
              <w:ind w:left="32"/>
              <w:jc w:val="both"/>
              <w:rPr>
                <w:rFonts w:ascii="Totfalusi Antiqua" w:hAnsi="Totfalusi Antiqua"/>
                <w:b/>
                <w:bCs/>
              </w:rPr>
            </w:pPr>
            <w:r w:rsidRPr="00AE4525">
              <w:rPr>
                <w:rFonts w:ascii="Totfalusi Antiqua" w:hAnsi="Totfalusi Antiqua"/>
                <w:b/>
                <w:bCs/>
              </w:rPr>
              <w:t xml:space="preserve">Az emelt összegű bérkifizetés és elszámolás kért kezdő időpontja: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B1A2CC6" w14:textId="0995CB95" w:rsidR="00A53B83" w:rsidRPr="00AE4525" w:rsidRDefault="00A53B83" w:rsidP="00567F06">
            <w:pPr>
              <w:ind w:left="32"/>
              <w:jc w:val="both"/>
              <w:rPr>
                <w:rFonts w:ascii="Totfalusi Antiqua" w:hAnsi="Totfalusi Antiqua"/>
                <w:b/>
                <w:bCs/>
              </w:rPr>
            </w:pPr>
            <w:r w:rsidRPr="00AE4525">
              <w:rPr>
                <w:rFonts w:ascii="Totfalusi Antiqua" w:hAnsi="Totfalusi Antiqua"/>
                <w:b/>
                <w:bCs/>
              </w:rPr>
              <w:t>2026. év ........................ hó ........... napjától</w:t>
            </w:r>
          </w:p>
        </w:tc>
      </w:tr>
    </w:tbl>
    <w:p w14:paraId="14F12F0F" w14:textId="76CDE414" w:rsidR="00AE4525" w:rsidRPr="00AE4525" w:rsidRDefault="00AE4525">
      <w:pPr>
        <w:rPr>
          <w:rFonts w:ascii="Totfalusi Antiqua" w:hAnsi="Totfalusi Antiqua"/>
        </w:rPr>
      </w:pPr>
    </w:p>
    <w:p w14:paraId="32CF595E" w14:textId="77777777" w:rsidR="001700E2" w:rsidRPr="00AE4525" w:rsidRDefault="001700E2" w:rsidP="00A53B83">
      <w:pPr>
        <w:shd w:val="clear" w:color="auto" w:fill="BFBFBF" w:themeFill="background1" w:themeFillShade="BF"/>
        <w:jc w:val="both"/>
        <w:rPr>
          <w:rFonts w:ascii="Totfalusi Antiqua" w:hAnsi="Totfalusi Antiqua" w:cstheme="minorHAnsi"/>
          <w:b/>
          <w:bCs/>
          <w:smallCaps/>
        </w:rPr>
      </w:pPr>
      <w:r w:rsidRPr="00AE4525">
        <w:rPr>
          <w:rFonts w:ascii="Totfalusi Antiqua" w:hAnsi="Totfalusi Antiqua" w:cstheme="minorHAnsi"/>
          <w:b/>
          <w:bCs/>
          <w:smallCaps/>
        </w:rPr>
        <w:lastRenderedPageBreak/>
        <w:t>5. Hivatalos nyilatkozatok és kötelezettségvállalások</w:t>
      </w:r>
    </w:p>
    <w:p w14:paraId="57A43853" w14:textId="337F3C12" w:rsidR="001700E2" w:rsidRPr="00AE4525" w:rsidRDefault="001700E2" w:rsidP="001700E2">
      <w:pPr>
        <w:numPr>
          <w:ilvl w:val="0"/>
          <w:numId w:val="5"/>
        </w:numPr>
        <w:jc w:val="both"/>
        <w:rPr>
          <w:rFonts w:ascii="Totfalusi Antiqua" w:hAnsi="Totfalusi Antiqua"/>
        </w:rPr>
      </w:pPr>
      <w:r w:rsidRPr="00AE4525">
        <w:rPr>
          <w:rFonts w:ascii="Totfalusi Antiqua" w:hAnsi="Totfalusi Antiqua"/>
        </w:rPr>
        <w:t>Nyilatkozunk, hogy a fenti</w:t>
      </w:r>
      <w:r w:rsidR="00A53B83" w:rsidRPr="00AE4525">
        <w:rPr>
          <w:rFonts w:ascii="Totfalusi Antiqua" w:hAnsi="Totfalusi Antiqua"/>
        </w:rPr>
        <w:t xml:space="preserve"> munkabéremelés/emelt összegű bérkiegészítés </w:t>
      </w:r>
      <w:r w:rsidRPr="00AE4525">
        <w:rPr>
          <w:rFonts w:ascii="Totfalusi Antiqua" w:hAnsi="Totfalusi Antiqua"/>
        </w:rPr>
        <w:t xml:space="preserve">eredményeként </w:t>
      </w:r>
      <w:proofErr w:type="gramStart"/>
      <w:r w:rsidRPr="00AE4525">
        <w:rPr>
          <w:rFonts w:ascii="Totfalusi Antiqua" w:hAnsi="Totfalusi Antiqua"/>
        </w:rPr>
        <w:t>a</w:t>
      </w:r>
      <w:r w:rsidR="00AE4525" w:rsidRPr="00AE4525">
        <w:rPr>
          <w:rFonts w:ascii="Totfalusi Antiqua" w:hAnsi="Totfalusi Antiqua"/>
        </w:rPr>
        <w:t> </w:t>
      </w:r>
      <w:r w:rsidRPr="00AE4525">
        <w:rPr>
          <w:rFonts w:ascii="Totfalusi Antiqua" w:hAnsi="Totfalusi Antiqua"/>
        </w:rPr>
        <w:t xml:space="preserve"> hivatkozott</w:t>
      </w:r>
      <w:proofErr w:type="gramEnd"/>
      <w:r w:rsidRPr="00AE4525">
        <w:rPr>
          <w:rFonts w:ascii="Totfalusi Antiqua" w:hAnsi="Totfalusi Antiqua"/>
        </w:rPr>
        <w:t xml:space="preserve"> </w:t>
      </w:r>
      <w:r w:rsidR="00AE4525" w:rsidRPr="00AE4525">
        <w:rPr>
          <w:rFonts w:ascii="Totfalusi Antiqua" w:hAnsi="Totfalusi Antiqua"/>
        </w:rPr>
        <w:t>t</w:t>
      </w:r>
      <w:r w:rsidRPr="00AE4525">
        <w:rPr>
          <w:rFonts w:ascii="Totfalusi Antiqua" w:hAnsi="Totfalusi Antiqua"/>
        </w:rPr>
        <w:t xml:space="preserve">ámogatói </w:t>
      </w:r>
      <w:r w:rsidR="00A53B83" w:rsidRPr="00AE4525">
        <w:rPr>
          <w:rFonts w:ascii="Totfalusi Antiqua" w:hAnsi="Totfalusi Antiqua"/>
        </w:rPr>
        <w:t>o</w:t>
      </w:r>
      <w:r w:rsidRPr="00AE4525">
        <w:rPr>
          <w:rFonts w:ascii="Totfalusi Antiqua" w:hAnsi="Totfalusi Antiqua"/>
        </w:rPr>
        <w:t xml:space="preserve">kiratban rögzített és jóváhagyott </w:t>
      </w:r>
      <w:proofErr w:type="spellStart"/>
      <w:r w:rsidRPr="00AE4525">
        <w:rPr>
          <w:rFonts w:ascii="Totfalusi Antiqua" w:hAnsi="Totfalusi Antiqua"/>
          <w:b/>
          <w:bCs/>
        </w:rPr>
        <w:t>össztámogatás</w:t>
      </w:r>
      <w:proofErr w:type="spellEnd"/>
      <w:r w:rsidRPr="00AE4525">
        <w:rPr>
          <w:rFonts w:ascii="Totfalusi Antiqua" w:hAnsi="Totfalusi Antiqua"/>
          <w:b/>
          <w:bCs/>
        </w:rPr>
        <w:t xml:space="preserve"> mértéke nem </w:t>
      </w:r>
      <w:r w:rsidR="00A53B83" w:rsidRPr="00AE4525">
        <w:rPr>
          <w:rFonts w:ascii="Totfalusi Antiqua" w:hAnsi="Totfalusi Antiqua"/>
          <w:b/>
          <w:bCs/>
        </w:rPr>
        <w:t>változik</w:t>
      </w:r>
      <w:r w:rsidRPr="00AE4525">
        <w:rPr>
          <w:rFonts w:ascii="Totfalusi Antiqua" w:hAnsi="Totfalusi Antiqua"/>
        </w:rPr>
        <w:t>, a többlet bér- és járulékköltségeket a kutatócsoport dologi vagy egyéb költségkereteinek belső átcsoportosításával biztosítjuk.</w:t>
      </w:r>
    </w:p>
    <w:p w14:paraId="5211A570" w14:textId="20B55EA0" w:rsidR="001700E2" w:rsidRPr="00AE4525" w:rsidRDefault="001700E2" w:rsidP="001700E2">
      <w:pPr>
        <w:numPr>
          <w:ilvl w:val="0"/>
          <w:numId w:val="5"/>
        </w:numPr>
        <w:jc w:val="both"/>
        <w:rPr>
          <w:rFonts w:ascii="Totfalusi Antiqua" w:hAnsi="Totfalusi Antiqua"/>
        </w:rPr>
      </w:pPr>
      <w:r w:rsidRPr="00AE4525">
        <w:rPr>
          <w:rFonts w:ascii="Totfalusi Antiqua" w:hAnsi="Totfalusi Antiqua"/>
        </w:rPr>
        <w:t xml:space="preserve">Kijelentjük és vállaljuk, hogy a bérköltségek növekedése és a kapcsolódó belső költségvetési átcsoportosítás </w:t>
      </w:r>
      <w:r w:rsidRPr="00AE4525">
        <w:rPr>
          <w:rFonts w:ascii="Totfalusi Antiqua" w:hAnsi="Totfalusi Antiqua"/>
          <w:b/>
          <w:bCs/>
        </w:rPr>
        <w:t>nem veszélyezteti</w:t>
      </w:r>
      <w:r w:rsidRPr="00AE4525">
        <w:rPr>
          <w:rFonts w:ascii="Totfalusi Antiqua" w:hAnsi="Totfalusi Antiqua"/>
        </w:rPr>
        <w:t xml:space="preserve"> a nyertes kutatási tervben vállalt tudományos eredmények és indikátorok maradéktalan megvalósítását</w:t>
      </w:r>
      <w:r w:rsidR="00A53B83" w:rsidRPr="00AE4525">
        <w:rPr>
          <w:rFonts w:ascii="Totfalusi Antiqua" w:hAnsi="Totfalusi Antiqua"/>
        </w:rPr>
        <w:t>, a támogatott tevékenység eredeti célja nem változik.</w:t>
      </w:r>
    </w:p>
    <w:p w14:paraId="0A049900" w14:textId="5CC7806E" w:rsidR="001700E2" w:rsidRPr="00AE4525" w:rsidRDefault="001700E2" w:rsidP="001700E2">
      <w:pPr>
        <w:numPr>
          <w:ilvl w:val="0"/>
          <w:numId w:val="5"/>
        </w:numPr>
        <w:jc w:val="both"/>
        <w:rPr>
          <w:rFonts w:ascii="Totfalusi Antiqua" w:hAnsi="Totfalusi Antiqua"/>
        </w:rPr>
      </w:pPr>
      <w:r w:rsidRPr="00AE4525">
        <w:rPr>
          <w:rFonts w:ascii="Totfalusi Antiqua" w:hAnsi="Totfalusi Antiqua"/>
        </w:rPr>
        <w:t>Tudomásul vesszük, hogy a módosult bérkifizetések elszámolására visszamenőleges hatállyal nincs lehetőség; az kizárólag a jelen kérelem</w:t>
      </w:r>
      <w:r w:rsidR="00A42E8C" w:rsidRPr="00AE4525">
        <w:rPr>
          <w:rFonts w:ascii="Totfalusi Antiqua" w:hAnsi="Totfalusi Antiqua"/>
        </w:rPr>
        <w:t>nek az</w:t>
      </w:r>
      <w:r w:rsidRPr="00AE4525">
        <w:rPr>
          <w:rFonts w:ascii="Totfalusi Antiqua" w:hAnsi="Totfalusi Antiqua"/>
        </w:rPr>
        <w:t xml:space="preserve"> MTA Titkárságára történő beérkezésének napjától, vagy a fentebb megjelölt későbbi időponttól</w:t>
      </w:r>
      <w:r w:rsidR="00A42E8C" w:rsidRPr="00AE4525">
        <w:rPr>
          <w:rFonts w:ascii="Totfalusi Antiqua" w:hAnsi="Totfalusi Antiqua"/>
        </w:rPr>
        <w:t xml:space="preserve"> alkalmazható. Az elszámolás alapján kifizetés</w:t>
      </w:r>
      <w:r w:rsidRPr="00AE4525">
        <w:rPr>
          <w:rFonts w:ascii="Totfalusi Antiqua" w:hAnsi="Totfalusi Antiqua"/>
        </w:rPr>
        <w:t xml:space="preserve"> legkorábban a </w:t>
      </w:r>
      <w:r w:rsidR="00AE4525" w:rsidRPr="00AE4525">
        <w:rPr>
          <w:rFonts w:ascii="Totfalusi Antiqua" w:hAnsi="Totfalusi Antiqua"/>
        </w:rPr>
        <w:t>t</w:t>
      </w:r>
      <w:r w:rsidRPr="00AE4525">
        <w:rPr>
          <w:rFonts w:ascii="Totfalusi Antiqua" w:hAnsi="Totfalusi Antiqua"/>
        </w:rPr>
        <w:t xml:space="preserve">ámogatói </w:t>
      </w:r>
      <w:r w:rsidR="00A53B83" w:rsidRPr="00AE4525">
        <w:rPr>
          <w:rFonts w:ascii="Totfalusi Antiqua" w:hAnsi="Totfalusi Antiqua"/>
        </w:rPr>
        <w:t>o</w:t>
      </w:r>
      <w:r w:rsidRPr="00AE4525">
        <w:rPr>
          <w:rFonts w:ascii="Totfalusi Antiqua" w:hAnsi="Totfalusi Antiqua"/>
        </w:rPr>
        <w:t xml:space="preserve">kirat </w:t>
      </w:r>
      <w:r w:rsidR="00A53B83" w:rsidRPr="00AE4525">
        <w:rPr>
          <w:rFonts w:ascii="Totfalusi Antiqua" w:hAnsi="Totfalusi Antiqua"/>
        </w:rPr>
        <w:t xml:space="preserve">MTA általi </w:t>
      </w:r>
      <w:r w:rsidRPr="00AE4525">
        <w:rPr>
          <w:rFonts w:ascii="Totfalusi Antiqua" w:hAnsi="Totfalusi Antiqua"/>
        </w:rPr>
        <w:t>módosításának hatálybalépését követően alkalmazható.</w:t>
      </w:r>
    </w:p>
    <w:p w14:paraId="4FD01993" w14:textId="77777777" w:rsidR="00A53B83" w:rsidRPr="00AE4525" w:rsidRDefault="00A53B83" w:rsidP="00A53B83">
      <w:pPr>
        <w:ind w:left="720"/>
        <w:jc w:val="both"/>
        <w:rPr>
          <w:rFonts w:ascii="Totfalusi Antiqua" w:hAnsi="Totfalusi Antiqua"/>
        </w:rPr>
      </w:pPr>
    </w:p>
    <w:p w14:paraId="6D6E4A46" w14:textId="15D35B01" w:rsidR="001700E2" w:rsidRPr="00AE4525" w:rsidRDefault="001700E2" w:rsidP="001700E2">
      <w:pPr>
        <w:jc w:val="both"/>
        <w:rPr>
          <w:rFonts w:ascii="Totfalusi Antiqua" w:hAnsi="Totfalusi Antiqua"/>
        </w:rPr>
      </w:pPr>
      <w:r w:rsidRPr="00AE4525">
        <w:rPr>
          <w:rFonts w:ascii="Totfalusi Antiqua" w:hAnsi="Totfalusi Antiqua"/>
          <w:b/>
          <w:bCs/>
        </w:rPr>
        <w:t>Kelt:</w:t>
      </w:r>
      <w:r w:rsidRPr="00AE4525">
        <w:rPr>
          <w:rFonts w:ascii="Totfalusi Antiqua" w:hAnsi="Totfalusi Antiqua"/>
        </w:rPr>
        <w:t xml:space="preserve"> ............................................................, 2026. év ......................... hó ....... napján</w:t>
      </w:r>
    </w:p>
    <w:p w14:paraId="3B219BC8" w14:textId="0D7D602D" w:rsidR="001700E2" w:rsidRPr="00AE4525" w:rsidRDefault="001700E2" w:rsidP="001700E2">
      <w:pPr>
        <w:jc w:val="both"/>
        <w:rPr>
          <w:rFonts w:ascii="Totfalusi Antiqua" w:hAnsi="Totfalusi Antiqua"/>
        </w:rPr>
      </w:pPr>
    </w:p>
    <w:p w14:paraId="0DC285D9" w14:textId="77777777" w:rsidR="00A53B83" w:rsidRPr="00AE4525" w:rsidRDefault="00A53B83" w:rsidP="001700E2">
      <w:pPr>
        <w:jc w:val="both"/>
        <w:rPr>
          <w:rFonts w:ascii="Totfalusi Antiqua" w:hAnsi="Totfalusi Antiqua"/>
        </w:rPr>
      </w:pPr>
    </w:p>
    <w:p w14:paraId="56FABF46" w14:textId="77777777" w:rsidR="00A53B83" w:rsidRPr="00AE4525" w:rsidRDefault="00A53B83" w:rsidP="001700E2">
      <w:pPr>
        <w:jc w:val="both"/>
        <w:rPr>
          <w:rFonts w:ascii="Totfalusi Antiqua" w:hAnsi="Totfalusi Antiqua"/>
        </w:rPr>
      </w:pPr>
    </w:p>
    <w:p w14:paraId="620F9CE9" w14:textId="77777777" w:rsidR="00A53B83" w:rsidRPr="00AE4525" w:rsidRDefault="00A53B83" w:rsidP="001700E2">
      <w:pPr>
        <w:jc w:val="both"/>
        <w:rPr>
          <w:rFonts w:ascii="Totfalusi Antiqua" w:hAnsi="Totfalusi Antiqu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3B83" w:rsidRPr="00AE4525" w14:paraId="100B116B" w14:textId="77777777" w:rsidTr="00A53B83">
        <w:tc>
          <w:tcPr>
            <w:tcW w:w="4531" w:type="dxa"/>
          </w:tcPr>
          <w:p w14:paraId="1D055FCD" w14:textId="683EBE5B" w:rsidR="00A53B83" w:rsidRPr="00AE4525" w:rsidRDefault="00A53B83" w:rsidP="00A53B83">
            <w:pPr>
              <w:jc w:val="center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..................................................................</w:t>
            </w:r>
          </w:p>
          <w:p w14:paraId="08D92F27" w14:textId="77777777" w:rsidR="00A53B83" w:rsidRPr="00AE4525" w:rsidRDefault="00A53B83" w:rsidP="00A53B83">
            <w:pPr>
              <w:jc w:val="center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  <w:b/>
                <w:bCs/>
              </w:rPr>
              <w:t>kutatócsoport-vezető</w:t>
            </w:r>
            <w:r w:rsidRPr="00AE4525">
              <w:rPr>
                <w:rFonts w:ascii="Totfalusi Antiqua" w:hAnsi="Totfalusi Antiqua"/>
              </w:rPr>
              <w:t xml:space="preserve"> </w:t>
            </w:r>
          </w:p>
          <w:p w14:paraId="72390D84" w14:textId="0A661250" w:rsidR="00A53B83" w:rsidRPr="00AE4525" w:rsidRDefault="00A53B83" w:rsidP="00A53B83">
            <w:pPr>
              <w:jc w:val="center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  <w:i/>
                <w:iCs/>
              </w:rPr>
              <w:t>(név, aláírás)</w:t>
            </w:r>
          </w:p>
          <w:p w14:paraId="1477C8B3" w14:textId="77777777" w:rsidR="00A53B83" w:rsidRPr="00AE4525" w:rsidRDefault="00A53B83" w:rsidP="00A53B83">
            <w:pPr>
              <w:jc w:val="center"/>
              <w:rPr>
                <w:rFonts w:ascii="Totfalusi Antiqua" w:hAnsi="Totfalusi Antiqua"/>
              </w:rPr>
            </w:pPr>
          </w:p>
        </w:tc>
        <w:tc>
          <w:tcPr>
            <w:tcW w:w="4531" w:type="dxa"/>
          </w:tcPr>
          <w:p w14:paraId="310DAF88" w14:textId="4A199EFF" w:rsidR="00A53B83" w:rsidRPr="00AE4525" w:rsidRDefault="00A53B83" w:rsidP="00A53B83">
            <w:pPr>
              <w:jc w:val="center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</w:rPr>
              <w:t>..................................................................</w:t>
            </w:r>
          </w:p>
          <w:p w14:paraId="58B3232A" w14:textId="19D2F959" w:rsidR="00A42E8C" w:rsidRPr="00AE4525" w:rsidRDefault="00A42E8C" w:rsidP="00A53B83">
            <w:pPr>
              <w:jc w:val="center"/>
              <w:rPr>
                <w:rFonts w:ascii="Totfalusi Antiqua" w:hAnsi="Totfalusi Antiqua"/>
                <w:i/>
                <w:iCs/>
              </w:rPr>
            </w:pPr>
            <w:r w:rsidRPr="00AE4525">
              <w:rPr>
                <w:rFonts w:ascii="Totfalusi Antiqua" w:hAnsi="Totfalusi Antiqua"/>
                <w:i/>
                <w:iCs/>
              </w:rPr>
              <w:t>a befogadó kutatóhely neve</w:t>
            </w:r>
          </w:p>
          <w:p w14:paraId="7931F2B3" w14:textId="77777777" w:rsidR="00A42E8C" w:rsidRPr="00AE4525" w:rsidRDefault="00A42E8C" w:rsidP="00A53B83">
            <w:pPr>
              <w:jc w:val="center"/>
              <w:rPr>
                <w:rFonts w:ascii="Totfalusi Antiqua" w:hAnsi="Totfalusi Antiqua"/>
                <w:i/>
                <w:iCs/>
              </w:rPr>
            </w:pPr>
          </w:p>
          <w:p w14:paraId="7513C40D" w14:textId="762F761E" w:rsidR="00A53B83" w:rsidRPr="00AE4525" w:rsidRDefault="00A53B83" w:rsidP="00A53B83">
            <w:pPr>
              <w:jc w:val="center"/>
              <w:rPr>
                <w:rFonts w:ascii="Totfalusi Antiqua" w:hAnsi="Totfalusi Antiqua"/>
                <w:b/>
                <w:bCs/>
              </w:rPr>
            </w:pPr>
            <w:r w:rsidRPr="00AE4525">
              <w:rPr>
                <w:rFonts w:ascii="Totfalusi Antiqua" w:hAnsi="Totfalusi Antiqua"/>
                <w:b/>
                <w:bCs/>
              </w:rPr>
              <w:t xml:space="preserve">befogadó </w:t>
            </w:r>
            <w:r w:rsidR="00AE4525" w:rsidRPr="00AE4525">
              <w:rPr>
                <w:rFonts w:ascii="Totfalusi Antiqua" w:hAnsi="Totfalusi Antiqua"/>
                <w:b/>
                <w:bCs/>
              </w:rPr>
              <w:t>k</w:t>
            </w:r>
            <w:r w:rsidRPr="00AE4525">
              <w:rPr>
                <w:rFonts w:ascii="Totfalusi Antiqua" w:hAnsi="Totfalusi Antiqua"/>
                <w:b/>
                <w:bCs/>
              </w:rPr>
              <w:t>utatóhely képviselője</w:t>
            </w:r>
          </w:p>
          <w:p w14:paraId="12552A26" w14:textId="77777777" w:rsidR="00A53B83" w:rsidRPr="00AE4525" w:rsidRDefault="00A53B83" w:rsidP="00A53B83">
            <w:pPr>
              <w:jc w:val="center"/>
              <w:rPr>
                <w:rFonts w:ascii="Totfalusi Antiqua" w:hAnsi="Totfalusi Antiqua"/>
              </w:rPr>
            </w:pPr>
            <w:r w:rsidRPr="00AE4525">
              <w:rPr>
                <w:rFonts w:ascii="Totfalusi Antiqua" w:hAnsi="Totfalusi Antiqua"/>
                <w:i/>
                <w:iCs/>
              </w:rPr>
              <w:t>(név, beosztás, aláírás és hivatalos pecsét)</w:t>
            </w:r>
          </w:p>
          <w:p w14:paraId="525B34F2" w14:textId="77777777" w:rsidR="00A53B83" w:rsidRPr="00AE4525" w:rsidRDefault="00A53B83" w:rsidP="00A53B83">
            <w:pPr>
              <w:jc w:val="center"/>
              <w:rPr>
                <w:rFonts w:ascii="Totfalusi Antiqua" w:hAnsi="Totfalusi Antiqua"/>
              </w:rPr>
            </w:pPr>
          </w:p>
        </w:tc>
      </w:tr>
    </w:tbl>
    <w:p w14:paraId="7F0FA7E6" w14:textId="77777777" w:rsidR="00A53B83" w:rsidRPr="001700E2" w:rsidRDefault="00A53B83" w:rsidP="001700E2">
      <w:pPr>
        <w:jc w:val="both"/>
        <w:rPr>
          <w:rFonts w:ascii="Totfalusi Antiqua" w:hAnsi="Totfalusi Antiqua"/>
        </w:rPr>
      </w:pPr>
    </w:p>
    <w:p w14:paraId="569479B2" w14:textId="77777777" w:rsidR="00B54411" w:rsidRPr="001700E2" w:rsidRDefault="00B54411" w:rsidP="001700E2">
      <w:pPr>
        <w:jc w:val="both"/>
        <w:rPr>
          <w:rFonts w:ascii="Totfalusi Antiqua" w:hAnsi="Totfalusi Antiqua"/>
        </w:rPr>
      </w:pPr>
    </w:p>
    <w:sectPr w:rsidR="00B54411" w:rsidRPr="0017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2E85"/>
    <w:multiLevelType w:val="multilevel"/>
    <w:tmpl w:val="D7EC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B31B8"/>
    <w:multiLevelType w:val="multilevel"/>
    <w:tmpl w:val="54B0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B5C40"/>
    <w:multiLevelType w:val="multilevel"/>
    <w:tmpl w:val="92E2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B1116"/>
    <w:multiLevelType w:val="multilevel"/>
    <w:tmpl w:val="91BAF8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373AE"/>
    <w:multiLevelType w:val="multilevel"/>
    <w:tmpl w:val="421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920673">
    <w:abstractNumId w:val="0"/>
  </w:num>
  <w:num w:numId="2" w16cid:durableId="717584184">
    <w:abstractNumId w:val="1"/>
  </w:num>
  <w:num w:numId="3" w16cid:durableId="1036393519">
    <w:abstractNumId w:val="4"/>
  </w:num>
  <w:num w:numId="4" w16cid:durableId="1348098614">
    <w:abstractNumId w:val="3"/>
  </w:num>
  <w:num w:numId="5" w16cid:durableId="96708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E2"/>
    <w:rsid w:val="0013171F"/>
    <w:rsid w:val="001700E2"/>
    <w:rsid w:val="00196131"/>
    <w:rsid w:val="001A5E1B"/>
    <w:rsid w:val="00234B1D"/>
    <w:rsid w:val="00277DD0"/>
    <w:rsid w:val="003575B2"/>
    <w:rsid w:val="00397EAF"/>
    <w:rsid w:val="004125C0"/>
    <w:rsid w:val="006B2DEF"/>
    <w:rsid w:val="006C3972"/>
    <w:rsid w:val="00951DC0"/>
    <w:rsid w:val="00A42E8C"/>
    <w:rsid w:val="00A5091B"/>
    <w:rsid w:val="00A53B83"/>
    <w:rsid w:val="00A53F1B"/>
    <w:rsid w:val="00AE04CB"/>
    <w:rsid w:val="00AE4525"/>
    <w:rsid w:val="00B54411"/>
    <w:rsid w:val="00BB74E4"/>
    <w:rsid w:val="00BE6AA1"/>
    <w:rsid w:val="00C521EF"/>
    <w:rsid w:val="00CB442D"/>
    <w:rsid w:val="00DA6059"/>
    <w:rsid w:val="00EB2513"/>
    <w:rsid w:val="00EB611B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5387"/>
  <w15:chartTrackingRefBased/>
  <w15:docId w15:val="{238AFCFB-A05C-4D08-85A8-C596E215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0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0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0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0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0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0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0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0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0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0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0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0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00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00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00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00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00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00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0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0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0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0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00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00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00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0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00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00E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E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42E8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42E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42E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2E8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2E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2E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2991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Egresits Tímea</dc:creator>
  <cp:keywords/>
  <dc:description/>
  <cp:lastModifiedBy>Szabó Erika</cp:lastModifiedBy>
  <cp:revision>2</cp:revision>
  <dcterms:created xsi:type="dcterms:W3CDTF">2026-05-29T10:11:00Z</dcterms:created>
  <dcterms:modified xsi:type="dcterms:W3CDTF">2026-05-29T10:11:00Z</dcterms:modified>
</cp:coreProperties>
</file>