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3A0" w:rsidRDefault="00ED33A0" w:rsidP="00E523AA">
      <w:pPr>
        <w:pStyle w:val="Cmsor1"/>
        <w:numPr>
          <w:ilvl w:val="0"/>
          <w:numId w:val="0"/>
        </w:numPr>
        <w:spacing w:before="0" w:after="0"/>
        <w:jc w:val="center"/>
        <w:rPr>
          <w:b/>
        </w:rPr>
      </w:pPr>
      <w:bookmarkStart w:id="0" w:name="_Toc150352454"/>
      <w:r>
        <w:rPr>
          <w:b/>
        </w:rPr>
        <w:t xml:space="preserve">Research Plan – Part </w:t>
      </w:r>
      <w:r w:rsidR="00F376BF">
        <w:rPr>
          <w:b/>
        </w:rPr>
        <w:t>2</w:t>
      </w:r>
    </w:p>
    <w:p w:rsidR="00AA0A38" w:rsidRPr="00ED33A0" w:rsidRDefault="00F376BF" w:rsidP="00E523AA">
      <w:pPr>
        <w:pStyle w:val="Cmsor1"/>
        <w:numPr>
          <w:ilvl w:val="0"/>
          <w:numId w:val="0"/>
        </w:numPr>
        <w:spacing w:before="0" w:after="0"/>
        <w:jc w:val="center"/>
      </w:pPr>
      <w:r>
        <w:t>D</w:t>
      </w:r>
      <w:r w:rsidRPr="00F376BF">
        <w:t>etailed description of the proposed research project spanning the entire project period</w:t>
      </w:r>
      <w:r w:rsidRPr="00FF514A">
        <w:rPr>
          <w:rFonts w:ascii="Garamond" w:hAnsi="Garamond"/>
        </w:rPr>
        <w:t xml:space="preserve"> </w:t>
      </w:r>
      <w:bookmarkEnd w:id="0"/>
    </w:p>
    <w:p w:rsidR="00BF496C" w:rsidRPr="009375D6" w:rsidRDefault="00F376BF" w:rsidP="00BF496C">
      <w:pPr>
        <w:pStyle w:val="Cmsor1"/>
        <w:numPr>
          <w:ilvl w:val="0"/>
          <w:numId w:val="0"/>
        </w:numPr>
        <w:spacing w:before="0"/>
        <w:jc w:val="center"/>
        <w:rPr>
          <w:b/>
          <w:color w:val="2F5496" w:themeColor="accent5" w:themeShade="BF"/>
          <w:lang w:val="hu-HU"/>
        </w:rPr>
      </w:pPr>
      <w:r>
        <w:rPr>
          <w:b/>
          <w:color w:val="2F5496" w:themeColor="accent5" w:themeShade="BF"/>
          <w:lang w:val="hu-HU"/>
        </w:rPr>
        <w:t>A</w:t>
      </w:r>
      <w:r w:rsidRPr="00F376BF">
        <w:rPr>
          <w:b/>
          <w:color w:val="2F5496" w:themeColor="accent5" w:themeShade="BF"/>
          <w:lang w:val="hu-HU"/>
        </w:rPr>
        <w:t xml:space="preserve"> tervezett kutatási projekt </w:t>
      </w:r>
      <w:proofErr w:type="spellStart"/>
      <w:r w:rsidRPr="00F376BF">
        <w:rPr>
          <w:b/>
          <w:color w:val="2F5496" w:themeColor="accent5" w:themeShade="BF"/>
          <w:lang w:val="hu-HU"/>
        </w:rPr>
        <w:t>teljes</w:t>
      </w:r>
      <w:proofErr w:type="spellEnd"/>
      <w:r w:rsidRPr="00F376BF">
        <w:rPr>
          <w:b/>
          <w:color w:val="2F5496" w:themeColor="accent5" w:themeShade="BF"/>
          <w:lang w:val="hu-HU"/>
        </w:rPr>
        <w:t xml:space="preserve"> futamidejére vonatkozó részletes leírás</w:t>
      </w:r>
    </w:p>
    <w:p w:rsidR="00BF496C" w:rsidRPr="009375D6" w:rsidRDefault="00BF496C" w:rsidP="00BF496C"/>
    <w:p w:rsidR="00AA0A38" w:rsidRPr="009375D6" w:rsidRDefault="00AA0A38" w:rsidP="00873A5A">
      <w:pPr>
        <w:rPr>
          <w:sz w:val="20"/>
          <w:szCs w:val="20"/>
        </w:rPr>
      </w:pPr>
      <w:r w:rsidRPr="009375D6">
        <w:rPr>
          <w:sz w:val="20"/>
          <w:szCs w:val="20"/>
          <w:highlight w:val="lightGray"/>
        </w:rPr>
        <w:t>(</w:t>
      </w:r>
      <w:r w:rsidR="00BF496C" w:rsidRPr="009375D6">
        <w:rPr>
          <w:sz w:val="20"/>
          <w:szCs w:val="20"/>
          <w:highlight w:val="lightGray"/>
        </w:rPr>
        <w:t xml:space="preserve">Please use the language of the application. Limited to </w:t>
      </w:r>
      <w:r w:rsidR="00ED33A0">
        <w:rPr>
          <w:sz w:val="20"/>
          <w:szCs w:val="20"/>
          <w:highlight w:val="lightGray"/>
        </w:rPr>
        <w:t>10</w:t>
      </w:r>
      <w:r w:rsidR="00BF496C" w:rsidRPr="009375D6">
        <w:rPr>
          <w:sz w:val="20"/>
          <w:szCs w:val="20"/>
          <w:highlight w:val="lightGray"/>
        </w:rPr>
        <w:t xml:space="preserve"> pages using normal margins, Times New Roman font type, 12 </w:t>
      </w:r>
      <w:proofErr w:type="spellStart"/>
      <w:r w:rsidR="00BF496C" w:rsidRPr="009375D6">
        <w:rPr>
          <w:sz w:val="20"/>
          <w:szCs w:val="20"/>
          <w:highlight w:val="lightGray"/>
        </w:rPr>
        <w:t>pt</w:t>
      </w:r>
      <w:proofErr w:type="spellEnd"/>
      <w:r w:rsidR="00BF496C" w:rsidRPr="009375D6">
        <w:rPr>
          <w:sz w:val="20"/>
          <w:szCs w:val="20"/>
          <w:highlight w:val="lightGray"/>
        </w:rPr>
        <w:t xml:space="preserve"> font size, single line spacing.</w:t>
      </w:r>
      <w:r w:rsidR="00ED33A0">
        <w:rPr>
          <w:sz w:val="20"/>
          <w:szCs w:val="20"/>
          <w:highlight w:val="lightGray"/>
        </w:rPr>
        <w:t xml:space="preserve"> References may exceed the page limit.</w:t>
      </w:r>
      <w:r w:rsidR="00BF496C" w:rsidRPr="009375D6">
        <w:rPr>
          <w:sz w:val="20"/>
          <w:szCs w:val="20"/>
          <w:highlight w:val="lightGray"/>
        </w:rPr>
        <w:t xml:space="preserve"> </w:t>
      </w:r>
      <w:r w:rsidR="00BF496C" w:rsidRPr="009375D6">
        <w:rPr>
          <w:b/>
          <w:sz w:val="20"/>
          <w:szCs w:val="20"/>
          <w:highlight w:val="lightGray"/>
        </w:rPr>
        <w:t>Please delete the sections highlighted in grey</w:t>
      </w:r>
      <w:r w:rsidR="00BF496C" w:rsidRPr="009375D6">
        <w:rPr>
          <w:sz w:val="20"/>
          <w:szCs w:val="20"/>
          <w:highlight w:val="lightGray"/>
        </w:rPr>
        <w:t xml:space="preserve">. / </w:t>
      </w:r>
      <w:r w:rsidRPr="009375D6">
        <w:rPr>
          <w:color w:val="2F5496" w:themeColor="accent5" w:themeShade="BF"/>
          <w:sz w:val="20"/>
          <w:szCs w:val="20"/>
          <w:highlight w:val="lightGray"/>
          <w:lang w:val="hu-HU"/>
        </w:rPr>
        <w:t xml:space="preserve">A pályázat nyelvén kérjük elkészíteni. Legfeljebb </w:t>
      </w:r>
      <w:r w:rsidR="00ED33A0">
        <w:rPr>
          <w:color w:val="2F5496" w:themeColor="accent5" w:themeShade="BF"/>
          <w:sz w:val="20"/>
          <w:szCs w:val="20"/>
          <w:highlight w:val="lightGray"/>
          <w:lang w:val="hu-HU"/>
        </w:rPr>
        <w:t>10</w:t>
      </w:r>
      <w:r w:rsidRPr="009375D6">
        <w:rPr>
          <w:color w:val="2F5496" w:themeColor="accent5" w:themeShade="BF"/>
          <w:sz w:val="20"/>
          <w:szCs w:val="20"/>
          <w:highlight w:val="lightGray"/>
          <w:lang w:val="hu-HU"/>
        </w:rPr>
        <w:t xml:space="preserve"> oldal normál margóval, Times New Roman betűtípussal, 12 pt betűmérettel, szimpla sorközzel. </w:t>
      </w:r>
      <w:r w:rsidR="00ED33A0">
        <w:rPr>
          <w:color w:val="2F5496" w:themeColor="accent5" w:themeShade="BF"/>
          <w:sz w:val="20"/>
          <w:szCs w:val="20"/>
          <w:highlight w:val="lightGray"/>
          <w:lang w:val="hu-HU"/>
        </w:rPr>
        <w:t xml:space="preserve">A hivatkozások túlléphetik az oldalszámkorlátot. </w:t>
      </w:r>
      <w:r w:rsidRPr="009375D6">
        <w:rPr>
          <w:b/>
          <w:color w:val="2F5496" w:themeColor="accent5" w:themeShade="BF"/>
          <w:sz w:val="20"/>
          <w:szCs w:val="20"/>
          <w:highlight w:val="lightGray"/>
          <w:lang w:val="hu-HU"/>
        </w:rPr>
        <w:t xml:space="preserve">A szürke </w:t>
      </w:r>
      <w:proofErr w:type="spellStart"/>
      <w:r w:rsidRPr="009375D6">
        <w:rPr>
          <w:b/>
          <w:color w:val="2F5496" w:themeColor="accent5" w:themeShade="BF"/>
          <w:sz w:val="20"/>
          <w:szCs w:val="20"/>
          <w:highlight w:val="lightGray"/>
          <w:lang w:val="hu-HU"/>
        </w:rPr>
        <w:t>hátterű</w:t>
      </w:r>
      <w:proofErr w:type="spellEnd"/>
      <w:r w:rsidRPr="009375D6">
        <w:rPr>
          <w:b/>
          <w:color w:val="2F5496" w:themeColor="accent5" w:themeShade="BF"/>
          <w:sz w:val="20"/>
          <w:szCs w:val="20"/>
          <w:highlight w:val="lightGray"/>
          <w:lang w:val="hu-HU"/>
        </w:rPr>
        <w:t xml:space="preserve"> részeket kérjük törölni.</w:t>
      </w:r>
      <w:r w:rsidRPr="009375D6">
        <w:rPr>
          <w:sz w:val="20"/>
          <w:szCs w:val="20"/>
          <w:highlight w:val="lightGray"/>
        </w:rPr>
        <w:t>)</w:t>
      </w:r>
    </w:p>
    <w:p w:rsidR="00AA0A38" w:rsidRPr="00F376BF" w:rsidRDefault="00AA0A38" w:rsidP="00AA0A38">
      <w:pPr>
        <w:spacing w:line="240" w:lineRule="auto"/>
      </w:pPr>
    </w:p>
    <w:p w:rsidR="00F376BF" w:rsidRPr="00F376BF" w:rsidRDefault="00F376BF" w:rsidP="00F376BF">
      <w:pPr>
        <w:spacing w:after="160" w:line="259" w:lineRule="auto"/>
        <w:contextualSpacing/>
        <w:rPr>
          <w:highlight w:val="lightGray"/>
        </w:rPr>
      </w:pPr>
      <w:r w:rsidRPr="00F376BF">
        <w:rPr>
          <w:highlight w:val="lightGray"/>
        </w:rPr>
        <w:t xml:space="preserve">This part </w:t>
      </w:r>
      <w:r w:rsidRPr="00F376BF">
        <w:rPr>
          <w:highlight w:val="lightGray"/>
        </w:rPr>
        <w:t>shall contain a detailed presentation of the project implementation, including the research methodology,</w:t>
      </w:r>
      <w:r w:rsidRPr="00F376BF">
        <w:rPr>
          <w:highlight w:val="lightGray"/>
        </w:rPr>
        <w:t xml:space="preserve"> </w:t>
      </w:r>
      <w:r w:rsidRPr="00F376BF">
        <w:rPr>
          <w:highlight w:val="lightGray"/>
        </w:rPr>
        <w:t>a work plan in annual breakdown (including a Gantt chart),</w:t>
      </w:r>
      <w:r w:rsidRPr="00F376BF">
        <w:rPr>
          <w:highlight w:val="lightGray"/>
        </w:rPr>
        <w:t xml:space="preserve"> </w:t>
      </w:r>
      <w:r w:rsidRPr="00F376BF">
        <w:rPr>
          <w:highlight w:val="lightGray"/>
        </w:rPr>
        <w:t>the envisaged outcome and a plan for publication activity,</w:t>
      </w:r>
      <w:r w:rsidRPr="00F376BF">
        <w:rPr>
          <w:highlight w:val="lightGray"/>
        </w:rPr>
        <w:t xml:space="preserve"> </w:t>
      </w:r>
      <w:r w:rsidRPr="00F376BF">
        <w:rPr>
          <w:highlight w:val="lightGray"/>
        </w:rPr>
        <w:t>a risk assessment and a list of risk mitigation measures.</w:t>
      </w:r>
    </w:p>
    <w:p w:rsidR="00F376BF" w:rsidRPr="00F376BF" w:rsidRDefault="00F376BF" w:rsidP="00F376BF">
      <w:pPr>
        <w:spacing w:before="60" w:line="245" w:lineRule="auto"/>
        <w:rPr>
          <w:color w:val="2F5496" w:themeColor="accent5" w:themeShade="BF"/>
          <w:lang w:val="hu-HU"/>
        </w:rPr>
      </w:pPr>
      <w:r w:rsidRPr="00F376BF">
        <w:rPr>
          <w:color w:val="2F5496" w:themeColor="accent5" w:themeShade="BF"/>
          <w:highlight w:val="lightGray"/>
          <w:lang w:val="hu-HU"/>
        </w:rPr>
        <w:t xml:space="preserve">Ennek a résznek tartalmaznia </w:t>
      </w:r>
      <w:r w:rsidRPr="00F376BF">
        <w:rPr>
          <w:color w:val="2F5496" w:themeColor="accent5" w:themeShade="BF"/>
          <w:highlight w:val="lightGray"/>
          <w:lang w:val="hu-HU"/>
        </w:rPr>
        <w:t>kell</w:t>
      </w:r>
      <w:r w:rsidRPr="00F376BF">
        <w:rPr>
          <w:color w:val="2F5496" w:themeColor="accent5" w:themeShade="BF"/>
          <w:highlight w:val="lightGray"/>
          <w:lang w:val="hu-HU"/>
        </w:rPr>
        <w:t xml:space="preserve"> </w:t>
      </w:r>
      <w:r w:rsidRPr="00F376BF">
        <w:rPr>
          <w:color w:val="2F5496" w:themeColor="accent5" w:themeShade="BF"/>
          <w:highlight w:val="lightGray"/>
          <w:lang w:val="hu-HU"/>
        </w:rPr>
        <w:t>a projekt megvalósításának részletes bemutatását, beleértve a kutatási módszertant,</w:t>
      </w:r>
      <w:r w:rsidRPr="00F376BF">
        <w:rPr>
          <w:color w:val="2F5496" w:themeColor="accent5" w:themeShade="BF"/>
          <w:highlight w:val="lightGray"/>
          <w:lang w:val="hu-HU"/>
        </w:rPr>
        <w:t xml:space="preserve"> </w:t>
      </w:r>
      <w:r w:rsidRPr="00F376BF">
        <w:rPr>
          <w:color w:val="2F5496" w:themeColor="accent5" w:themeShade="BF"/>
          <w:highlight w:val="lightGray"/>
          <w:lang w:val="hu-HU"/>
        </w:rPr>
        <w:t>a munkatervet éves bontásban (</w:t>
      </w:r>
      <w:proofErr w:type="spellStart"/>
      <w:r w:rsidRPr="00F376BF">
        <w:rPr>
          <w:color w:val="2F5496" w:themeColor="accent5" w:themeShade="BF"/>
          <w:highlight w:val="lightGray"/>
          <w:lang w:val="hu-HU"/>
        </w:rPr>
        <w:t>Gantt</w:t>
      </w:r>
      <w:proofErr w:type="spellEnd"/>
      <w:r w:rsidRPr="00F376BF">
        <w:rPr>
          <w:color w:val="2F5496" w:themeColor="accent5" w:themeShade="BF"/>
          <w:highlight w:val="lightGray"/>
          <w:lang w:val="hu-HU"/>
        </w:rPr>
        <w:t>-diagrammal kiegészítve),</w:t>
      </w:r>
      <w:r w:rsidRPr="00F376BF">
        <w:rPr>
          <w:color w:val="2F5496" w:themeColor="accent5" w:themeShade="BF"/>
          <w:highlight w:val="lightGray"/>
          <w:lang w:val="hu-HU"/>
        </w:rPr>
        <w:t xml:space="preserve"> </w:t>
      </w:r>
      <w:r w:rsidRPr="00F376BF">
        <w:rPr>
          <w:color w:val="2F5496" w:themeColor="accent5" w:themeShade="BF"/>
          <w:highlight w:val="lightGray"/>
          <w:lang w:val="hu-HU"/>
        </w:rPr>
        <w:t>a várható eredményeket és a tervezett publikációkat,</w:t>
      </w:r>
      <w:r w:rsidRPr="00F376BF">
        <w:rPr>
          <w:color w:val="2F5496" w:themeColor="accent5" w:themeShade="BF"/>
          <w:highlight w:val="lightGray"/>
          <w:lang w:val="hu-HU"/>
        </w:rPr>
        <w:t xml:space="preserve"> </w:t>
      </w:r>
      <w:r w:rsidRPr="00F376BF">
        <w:rPr>
          <w:color w:val="2F5496" w:themeColor="accent5" w:themeShade="BF"/>
          <w:highlight w:val="lightGray"/>
          <w:lang w:val="hu-HU"/>
        </w:rPr>
        <w:t>a kockázatértékelést és a kockázatcsökkentő intézkedéseket.</w:t>
      </w:r>
      <w:bookmarkStart w:id="1" w:name="_GoBack"/>
      <w:bookmarkEnd w:id="1"/>
    </w:p>
    <w:p w:rsidR="00AA0A38" w:rsidRPr="00F376BF" w:rsidRDefault="00AA0A38" w:rsidP="00AA0A38">
      <w:pPr>
        <w:spacing w:line="240" w:lineRule="auto"/>
      </w:pPr>
    </w:p>
    <w:p w:rsidR="00AA0A38" w:rsidRPr="00F376BF" w:rsidRDefault="00AA0A38" w:rsidP="00AA0A38">
      <w:pPr>
        <w:spacing w:line="240" w:lineRule="auto"/>
      </w:pPr>
    </w:p>
    <w:p w:rsidR="00F376BF" w:rsidRPr="00F376BF" w:rsidRDefault="00F376BF" w:rsidP="00AA0A38">
      <w:pPr>
        <w:spacing w:line="240" w:lineRule="auto"/>
      </w:pPr>
    </w:p>
    <w:p w:rsidR="00AA0A38" w:rsidRPr="00F376BF" w:rsidRDefault="00AA0A38" w:rsidP="00AA0A38">
      <w:pPr>
        <w:spacing w:line="240" w:lineRule="auto"/>
      </w:pPr>
    </w:p>
    <w:p w:rsidR="002B08F3" w:rsidRPr="00F376BF" w:rsidRDefault="002B08F3"/>
    <w:sectPr w:rsidR="002B08F3" w:rsidRPr="00F376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41F" w:rsidRDefault="0095041F" w:rsidP="0095041F">
      <w:pPr>
        <w:spacing w:line="240" w:lineRule="auto"/>
      </w:pPr>
      <w:r>
        <w:separator/>
      </w:r>
    </w:p>
  </w:endnote>
  <w:endnote w:type="continuationSeparator" w:id="0">
    <w:p w:rsidR="0095041F" w:rsidRDefault="0095041F" w:rsidP="00950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8953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F496C" w:rsidRPr="00BF496C" w:rsidRDefault="00BF496C" w:rsidP="00BF496C">
        <w:pPr>
          <w:pStyle w:val="llb"/>
          <w:jc w:val="center"/>
          <w:rPr>
            <w:sz w:val="20"/>
            <w:szCs w:val="20"/>
          </w:rPr>
        </w:pPr>
        <w:r w:rsidRPr="00BF496C">
          <w:rPr>
            <w:sz w:val="20"/>
            <w:szCs w:val="20"/>
          </w:rPr>
          <w:fldChar w:fldCharType="begin"/>
        </w:r>
        <w:r w:rsidRPr="00BF496C">
          <w:rPr>
            <w:sz w:val="20"/>
            <w:szCs w:val="20"/>
          </w:rPr>
          <w:instrText>PAGE   \* MERGEFORMAT</w:instrText>
        </w:r>
        <w:r w:rsidRPr="00BF496C">
          <w:rPr>
            <w:sz w:val="20"/>
            <w:szCs w:val="20"/>
          </w:rPr>
          <w:fldChar w:fldCharType="separate"/>
        </w:r>
        <w:r w:rsidR="008E3556" w:rsidRPr="008E3556">
          <w:rPr>
            <w:noProof/>
            <w:sz w:val="20"/>
            <w:szCs w:val="20"/>
            <w:lang w:val="hu-HU"/>
          </w:rPr>
          <w:t>1</w:t>
        </w:r>
        <w:r w:rsidRPr="00BF496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41F" w:rsidRDefault="0095041F" w:rsidP="0095041F">
      <w:pPr>
        <w:spacing w:line="240" w:lineRule="auto"/>
      </w:pPr>
      <w:r>
        <w:separator/>
      </w:r>
    </w:p>
  </w:footnote>
  <w:footnote w:type="continuationSeparator" w:id="0">
    <w:p w:rsidR="0095041F" w:rsidRDefault="0095041F" w:rsidP="009504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41F" w:rsidRPr="009375D6" w:rsidRDefault="0095041F" w:rsidP="0095041F">
    <w:pPr>
      <w:jc w:val="center"/>
      <w:rPr>
        <w:b/>
      </w:rPr>
    </w:pPr>
    <w:r w:rsidRPr="009375D6">
      <w:rPr>
        <w:b/>
      </w:rPr>
      <w:t>LENDÜLET 202</w:t>
    </w:r>
    <w:r w:rsidR="00ED33A0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3070"/>
    <w:multiLevelType w:val="hybridMultilevel"/>
    <w:tmpl w:val="A02C6870"/>
    <w:lvl w:ilvl="0" w:tplc="176AB508">
      <w:start w:val="2"/>
      <w:numFmt w:val="bullet"/>
      <w:lvlText w:val="-"/>
      <w:lvlJc w:val="left"/>
      <w:pPr>
        <w:ind w:left="1071" w:hanging="360"/>
      </w:pPr>
      <w:rPr>
        <w:rFonts w:ascii="Garamond" w:eastAsia="Times New Roman" w:hAnsi="Garamond" w:cs="Garamond" w:hint="default"/>
      </w:rPr>
    </w:lvl>
    <w:lvl w:ilvl="1" w:tplc="040E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 w15:restartNumberingAfterBreak="0">
    <w:nsid w:val="296844EC"/>
    <w:multiLevelType w:val="hybridMultilevel"/>
    <w:tmpl w:val="A3DCCF88"/>
    <w:lvl w:ilvl="0" w:tplc="2B4C5A92">
      <w:start w:val="1"/>
      <w:numFmt w:val="upperRoman"/>
      <w:pStyle w:val="Cmsor1"/>
      <w:lvlText w:val="%1."/>
      <w:lvlJc w:val="left"/>
      <w:pPr>
        <w:ind w:left="9084" w:hanging="720"/>
      </w:pPr>
      <w:rPr>
        <w:rFonts w:ascii="Garamond" w:hAnsi="Garamond" w:hint="default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38"/>
    <w:rsid w:val="001A12A4"/>
    <w:rsid w:val="002B08F3"/>
    <w:rsid w:val="00787276"/>
    <w:rsid w:val="00873A5A"/>
    <w:rsid w:val="008E3556"/>
    <w:rsid w:val="009375D6"/>
    <w:rsid w:val="0095041F"/>
    <w:rsid w:val="00972A40"/>
    <w:rsid w:val="00AA0A38"/>
    <w:rsid w:val="00BF496C"/>
    <w:rsid w:val="00E4769F"/>
    <w:rsid w:val="00E523AA"/>
    <w:rsid w:val="00ED33A0"/>
    <w:rsid w:val="00F376BF"/>
    <w:rsid w:val="00F62041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2095"/>
  <w15:chartTrackingRefBased/>
  <w15:docId w15:val="{091C3506-3FF3-4009-9C7A-8A97B50F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A0A38"/>
    <w:pPr>
      <w:spacing w:after="0" w:line="276" w:lineRule="auto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AA0A38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rFonts w:eastAsia="Times New Roman"/>
      <w:bCs/>
      <w:kern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0A38"/>
    <w:rPr>
      <w:rFonts w:ascii="Times New Roman" w:eastAsia="Times New Roman" w:hAnsi="Times New Roman" w:cs="Times New Roman"/>
      <w:bCs/>
      <w:kern w:val="32"/>
      <w:sz w:val="24"/>
      <w:szCs w:val="24"/>
      <w:lang w:val="en-GB"/>
    </w:rPr>
  </w:style>
  <w:style w:type="paragraph" w:styleId="lfej">
    <w:name w:val="header"/>
    <w:basedOn w:val="Norml"/>
    <w:link w:val="lfejChar"/>
    <w:uiPriority w:val="99"/>
    <w:unhideWhenUsed/>
    <w:rsid w:val="0095041F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041F"/>
    <w:rPr>
      <w:rFonts w:ascii="Times New Roman" w:eastAsia="Calibri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95041F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041F"/>
    <w:rPr>
      <w:rFonts w:ascii="Times New Roman" w:eastAsia="Calibri" w:hAnsi="Times New Roman" w:cs="Times New Roman"/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F376BF"/>
    <w:pPr>
      <w:spacing w:line="240" w:lineRule="auto"/>
      <w:ind w:left="720"/>
      <w:jc w:val="left"/>
    </w:pPr>
    <w:rPr>
      <w:rFonts w:eastAsia="Times New Roma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Kozsík Diána</dc:creator>
  <cp:keywords/>
  <dc:description/>
  <cp:lastModifiedBy>Kozsík Diána</cp:lastModifiedBy>
  <cp:revision>3</cp:revision>
  <dcterms:created xsi:type="dcterms:W3CDTF">2025-12-05T08:32:00Z</dcterms:created>
  <dcterms:modified xsi:type="dcterms:W3CDTF">2025-12-17T14:24:00Z</dcterms:modified>
</cp:coreProperties>
</file>